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218ADF" Type="http://schemas.openxmlformats.org/officeDocument/2006/relationships/officeDocument" Target="/word/document.xml" /><Relationship Id="coreR13218A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Prawo do świadczeń z pomocy społecznej przysługuje osobom i rodzinom, jeżeli dochód osoby samotnie gospodarującej lub dochód na osobę w rodzinie nie przekracza kryterium dochodowego, o którym mowa odpowiednio w art. 8 ust. 1 pkt 1 i 2 ustawy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o pomocy społecznej. Rozporządzeniem Rady Ministrów z dnia 14 lipca 2021 r. w sprawie zweryfikowanych kryteriów dochodowych oraz kwot świadczeń pieniężnych z pomocy społecznej (poczynając od 1 stycznia 2022 r.) przesądzono, że kryterium dochodowe dla osoby samotnie gospodarującej wynosić będzie 776,00 zł, a kryterium dla osoby gospodarującej w rodzinie wynosić będzie 600,00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Ustanowiony rządowy program uchwałą nr 140 Rady Ministrów z dnia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15 października 2018 r. w sprawie ustanowienia wieloletniego rządowego programu „Posiłek w szkole w domu” na lata 2019-2023 (M.P. z 2018 r. poz. 1007) przewidywał udzielenie wsparcia w zakresie dożywiania osobom spełniającym kryterium dochodowe w wysokości 150% kryterium, o którym mowa w art. 8 ustawy o pomocy społecznej. Uchwałą nr 264 Rady Ministrów z dnia 28 grudnia 2022 r. zmieniono uchwałę nr 140 Rady Ministrów z dnia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15 października 2018 r. w zakresie kryterium dochodowego uprawniającego do udzielenia wsparcia osobom spełniającym warunki otrzymania pomocy w formie posiłku lub świadczenia pieniężnego na zakup żywności na 200% kryterium, o którym mowa w art. 8 ustawy o pomocy społecznej.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wskazówkami Ministerstwa Rodziny i Polityki Społecznej w zakresie realizacji uchwały Rady Ministrów w sprawie ustanowienia wieloletniego rządowego programu ”Posiłek w szkole i w domu” na lata 2019-2023, i postanowieniem art. 8 ust. 2 ustawy o pomocy społecznej, gmina może udzielić wsparcia w formie świadczenia pieniężnego w formie zasiłku celowego na zakup posiłku lub żywności osobom spełniającym kryterium dochodowe w wysokości 200% kryterium tylko w przypadku uchwalenia przez gminę stosowanej uchwały podwyższającej kryterium dochodowe do tego poziomu.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trudną sytuacją dochodową i życiową osób i rodzin korzystających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 wsparcia systemu pomocy społecznej podwyższenie do 200% kryterium dochodowego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 zakresie dożywiania w formie świadczenia pieniężnego w formie zasiłku celowego na zakup posiłku lub żywności ułatwi oraz uskuteczni działalność zapobiegająca rozszerzeniu się ubóstwa, a także umożliwi osobom i rodzinom, w szczególności rodzinom wielodzietnym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i niepełnym zabezpieczenie potrzeb żywieniowych.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stosownej uchwały jest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Budżetu oraz Komisji Statutowej</w:t>
        <w:br w:type="textWrapping"/>
        <w:t>i 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2023-01-26T11:12:33Z</dcterms:created>
  <cp:lastModifiedBy>HOST-13\Frosina</cp:lastModifiedBy>
  <dcterms:modified xsi:type="dcterms:W3CDTF">2023-01-26T10:13:28Z</dcterms:modified>
  <cp:revision>3</cp:revision>
  <dc:subject>zmieniająca uchwałę w sprawie podwyższenia kryterium dochodowego w zakresie zasiłków celowych na zakup posiłku lub żywności dla osób wskazanych w wieloletnim rządowym programie „Posiłek w szkole_x000a_i w domu” na lata 2019-2023 przyjętym uchwałą nr 140 Rady Ministrów z dnia 15 października 2018 r.</dc:subject>
  <dc:title>Uchwała Nr LIII/491/2023 z dnia 25 stycznia 2023 r.</dc:title>
</cp:coreProperties>
</file>