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</w:pPr>
      <w:bookmarkStart w:name="Uchwała_LXI.555.2023_budzet_pr" w:id="1"/>
      <w:bookmarkEnd w:id="1"/>
      <w:r>
        <w:rPr>
          <w:b w:val="0"/>
        </w:rPr>
      </w:r>
      <w:bookmarkStart w:name="Uzasadnienie" w:id="2"/>
      <w:bookmarkEnd w:id="2"/>
      <w:r>
        <w:rPr>
          <w:b w:val="0"/>
        </w:rPr>
      </w:r>
      <w:r>
        <w:rPr/>
        <w:t>Uzasadnienie</w:t>
      </w:r>
    </w:p>
    <w:p>
      <w:pPr>
        <w:pStyle w:val="Heading2"/>
        <w:ind w:right="5195"/>
        <w:jc w:val="center"/>
        <w:rPr>
          <w:i/>
        </w:rPr>
      </w:pPr>
      <w:r>
        <w:rPr>
          <w:i/>
        </w:rPr>
        <w:t>Zwiększenie planu dochodów o kwotę 228 505,25 zł</w:t>
      </w:r>
    </w:p>
    <w:p>
      <w:pPr>
        <w:pStyle w:val="BodyText"/>
        <w:spacing w:before="5"/>
        <w:rPr>
          <w:b/>
          <w:i/>
          <w:sz w:val="1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900"/>
        <w:gridCol w:w="915"/>
        <w:gridCol w:w="3301"/>
        <w:gridCol w:w="1695"/>
        <w:gridCol w:w="1110"/>
        <w:gridCol w:w="1470"/>
      </w:tblGrid>
      <w:tr>
        <w:trPr>
          <w:trHeight w:val="273" w:hRule="atLeast"/>
        </w:trPr>
        <w:tc>
          <w:tcPr>
            <w:tcW w:w="691" w:type="dxa"/>
          </w:tcPr>
          <w:p>
            <w:pPr>
              <w:pStyle w:val="TableParagraph"/>
              <w:spacing w:before="33"/>
              <w:ind w:left="125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90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3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91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3"/>
              <w:ind w:left="92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330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3"/>
              <w:ind w:left="1417" w:right="14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69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3"/>
              <w:ind w:left="3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11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3"/>
              <w:ind w:left="2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47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3"/>
              <w:ind w:left="3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rPr>
          <w:trHeight w:val="252" w:hRule="atLeast"/>
        </w:trPr>
        <w:tc>
          <w:tcPr>
            <w:tcW w:w="69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8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81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30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69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6 958 086,00</w:t>
            </w:r>
          </w:p>
        </w:tc>
        <w:tc>
          <w:tcPr>
            <w:tcW w:w="111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2 300,00</w:t>
            </w:r>
          </w:p>
        </w:tc>
        <w:tc>
          <w:tcPr>
            <w:tcW w:w="147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6 960 386,00</w:t>
            </w:r>
          </w:p>
        </w:tc>
      </w:tr>
      <w:tr>
        <w:trPr>
          <w:trHeight w:val="252" w:hRule="atLeast"/>
        </w:trPr>
        <w:tc>
          <w:tcPr>
            <w:tcW w:w="69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8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52"/>
              <w:jc w:val="left"/>
              <w:rPr>
                <w:sz w:val="16"/>
              </w:rPr>
            </w:pPr>
            <w:r>
              <w:rPr>
                <w:sz w:val="16"/>
              </w:rPr>
              <w:t>60004</w:t>
            </w:r>
          </w:p>
        </w:tc>
        <w:tc>
          <w:tcPr>
            <w:tcW w:w="3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Lokalny transport zbiorowy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2 300,00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2 300,00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4 600,00</w:t>
            </w:r>
          </w:p>
        </w:tc>
      </w:tr>
      <w:tr>
        <w:trPr>
          <w:trHeight w:val="1275" w:hRule="atLeast"/>
        </w:trPr>
        <w:tc>
          <w:tcPr>
            <w:tcW w:w="6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31"/>
              <w:ind w:left="92" w:right="82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before="0"/>
              <w:ind w:left="110" w:right="193"/>
              <w:jc w:val="left"/>
              <w:rPr>
                <w:sz w:val="16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31"/>
              <w:ind w:right="98"/>
              <w:rPr>
                <w:sz w:val="16"/>
              </w:rPr>
            </w:pPr>
            <w:r>
              <w:rPr>
                <w:sz w:val="16"/>
              </w:rPr>
              <w:t>2 300,00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31"/>
              <w:ind w:right="98"/>
              <w:rPr>
                <w:sz w:val="16"/>
              </w:rPr>
            </w:pPr>
            <w:r>
              <w:rPr>
                <w:sz w:val="16"/>
              </w:rPr>
              <w:t>2 300,00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31"/>
              <w:ind w:right="98"/>
              <w:rPr>
                <w:sz w:val="16"/>
              </w:rPr>
            </w:pPr>
            <w:r>
              <w:rPr>
                <w:sz w:val="16"/>
              </w:rPr>
              <w:t>4 600,00</w:t>
            </w:r>
          </w:p>
        </w:tc>
      </w:tr>
      <w:tr>
        <w:trPr>
          <w:trHeight w:val="498" w:hRule="atLeast"/>
        </w:trPr>
        <w:tc>
          <w:tcPr>
            <w:tcW w:w="100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4661" w:right="229" w:hanging="4347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Decyzja W K-P nr WFB.I.3120.3.94.2023 - przyznanie dotacji celowej z przeznaczeniem na zorganizowanie bezpłatnych przewozów do i z lokali </w:t>
            </w:r>
            <w:r>
              <w:rPr>
                <w:b/>
                <w:i/>
                <w:sz w:val="16"/>
              </w:rPr>
              <w:t>wyborczych</w:t>
            </w:r>
          </w:p>
        </w:tc>
      </w:tr>
      <w:tr>
        <w:trPr>
          <w:trHeight w:val="252" w:hRule="atLeast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8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630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Turystyka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2 046 314,41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2 000,00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2 048 314,41</w:t>
            </w:r>
          </w:p>
        </w:tc>
      </w:tr>
      <w:tr>
        <w:trPr>
          <w:trHeight w:val="252" w:hRule="atLeast"/>
        </w:trPr>
        <w:tc>
          <w:tcPr>
            <w:tcW w:w="6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52"/>
              <w:jc w:val="left"/>
              <w:rPr>
                <w:sz w:val="16"/>
              </w:rPr>
            </w:pPr>
            <w:r>
              <w:rPr>
                <w:sz w:val="16"/>
              </w:rPr>
              <w:t>63095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2 046 314,41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2 048 314,41</w:t>
            </w:r>
          </w:p>
        </w:tc>
      </w:tr>
      <w:tr>
        <w:trPr>
          <w:trHeight w:val="252" w:hRule="atLeast"/>
        </w:trPr>
        <w:tc>
          <w:tcPr>
            <w:tcW w:w="6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2" w:right="82"/>
              <w:jc w:val="center"/>
              <w:rPr>
                <w:sz w:val="16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22 000,00</w:t>
            </w:r>
          </w:p>
        </w:tc>
      </w:tr>
      <w:tr>
        <w:trPr>
          <w:trHeight w:val="498" w:hRule="atLeast"/>
        </w:trPr>
        <w:tc>
          <w:tcPr>
            <w:tcW w:w="100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7"/>
              <w:ind w:left="1486" w:right="147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Wpływy z dzierżawy gruntów - miejsca na polu biwakowym i namiotowym</w:t>
            </w:r>
          </w:p>
        </w:tc>
      </w:tr>
      <w:tr>
        <w:trPr>
          <w:trHeight w:val="252" w:hRule="atLeast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8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3 775 186,43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22 000,00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3 797 186,43</w:t>
            </w:r>
          </w:p>
        </w:tc>
      </w:tr>
      <w:tr>
        <w:trPr>
          <w:trHeight w:val="252" w:hRule="atLeast"/>
        </w:trPr>
        <w:tc>
          <w:tcPr>
            <w:tcW w:w="6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52"/>
              <w:jc w:val="left"/>
              <w:rPr>
                <w:sz w:val="16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1 742 200,00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1 744 200,00</w:t>
            </w:r>
          </w:p>
        </w:tc>
      </w:tr>
      <w:tr>
        <w:trPr>
          <w:trHeight w:val="1425" w:hRule="atLeast"/>
        </w:trPr>
        <w:tc>
          <w:tcPr>
            <w:tcW w:w="6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ind w:left="92" w:right="82"/>
              <w:jc w:val="center"/>
              <w:rPr>
                <w:sz w:val="16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0"/>
              <w:ind w:left="110" w:right="162"/>
              <w:jc w:val="left"/>
              <w:rPr>
                <w:sz w:val="16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ind w:right="98"/>
              <w:rPr>
                <w:sz w:val="16"/>
              </w:rPr>
            </w:pPr>
            <w:r>
              <w:rPr>
                <w:sz w:val="16"/>
              </w:rPr>
              <w:t>790 500,00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ind w:right="98"/>
              <w:rPr>
                <w:sz w:val="16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ind w:right="98"/>
              <w:rPr>
                <w:sz w:val="16"/>
              </w:rPr>
            </w:pPr>
            <w:r>
              <w:rPr>
                <w:sz w:val="16"/>
              </w:rPr>
              <w:t>792 500,00</w:t>
            </w:r>
          </w:p>
        </w:tc>
      </w:tr>
      <w:tr>
        <w:trPr>
          <w:trHeight w:val="499" w:hRule="atLeast"/>
        </w:trPr>
        <w:tc>
          <w:tcPr>
            <w:tcW w:w="100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7"/>
              <w:ind w:left="1486" w:right="147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Wpływy z dzierżawy lokali w Centrum Aktywności Społecznej</w:t>
            </w:r>
          </w:p>
        </w:tc>
      </w:tr>
      <w:tr>
        <w:trPr>
          <w:trHeight w:val="367" w:hRule="atLeast"/>
        </w:trPr>
        <w:tc>
          <w:tcPr>
            <w:tcW w:w="6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2"/>
              <w:ind w:left="252"/>
              <w:jc w:val="left"/>
              <w:rPr>
                <w:sz w:val="16"/>
              </w:rPr>
            </w:pPr>
            <w:r>
              <w:rPr>
                <w:sz w:val="16"/>
              </w:rPr>
              <w:t>70007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0" w:lineRule="atLeast" w:before="0"/>
              <w:ind w:left="110" w:right="393"/>
              <w:jc w:val="left"/>
              <w:rPr>
                <w:sz w:val="16"/>
              </w:rPr>
            </w:pPr>
            <w:r>
              <w:rPr>
                <w:sz w:val="16"/>
              </w:rPr>
              <w:t>Gospodarowanie mieszkaniowym zasobem gminy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2"/>
              <w:ind w:right="98"/>
              <w:rPr>
                <w:sz w:val="16"/>
              </w:rPr>
            </w:pPr>
            <w:r>
              <w:rPr>
                <w:sz w:val="16"/>
              </w:rPr>
              <w:t>1 129 006,26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2"/>
              <w:ind w:right="98"/>
              <w:rPr>
                <w:sz w:val="16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2"/>
              <w:ind w:right="98"/>
              <w:rPr>
                <w:sz w:val="16"/>
              </w:rPr>
            </w:pPr>
            <w:r>
              <w:rPr>
                <w:sz w:val="16"/>
              </w:rPr>
              <w:t>1 149 006,26</w:t>
            </w:r>
          </w:p>
        </w:tc>
      </w:tr>
      <w:tr>
        <w:trPr>
          <w:trHeight w:val="1395" w:hRule="atLeast"/>
        </w:trPr>
        <w:tc>
          <w:tcPr>
            <w:tcW w:w="6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92" w:right="82"/>
              <w:jc w:val="center"/>
              <w:rPr>
                <w:sz w:val="16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0"/>
              <w:ind w:left="110" w:right="162"/>
              <w:jc w:val="left"/>
              <w:rPr>
                <w:sz w:val="16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right="98"/>
              <w:rPr>
                <w:sz w:val="16"/>
              </w:rPr>
            </w:pPr>
            <w:r>
              <w:rPr>
                <w:sz w:val="16"/>
              </w:rPr>
              <w:t>1 100 000,00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right="98"/>
              <w:rPr>
                <w:sz w:val="16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right="98"/>
              <w:rPr>
                <w:sz w:val="16"/>
              </w:rPr>
            </w:pPr>
            <w:r>
              <w:rPr>
                <w:sz w:val="16"/>
              </w:rPr>
              <w:t>1 120 000,00</w:t>
            </w:r>
          </w:p>
        </w:tc>
      </w:tr>
      <w:tr>
        <w:trPr>
          <w:trHeight w:val="499" w:hRule="atLeast"/>
        </w:trPr>
        <w:tc>
          <w:tcPr>
            <w:tcW w:w="100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7"/>
              <w:ind w:left="1486" w:right="147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Zwiększenie do wysokości planowanych wpływów z tytułu najmu i dzierżawy lokali mieszkaniowych</w:t>
            </w:r>
          </w:p>
        </w:tc>
      </w:tr>
      <w:tr>
        <w:trPr>
          <w:trHeight w:val="252" w:hRule="atLeast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8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439 356,76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1 905,25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441 262,01</w:t>
            </w:r>
          </w:p>
        </w:tc>
      </w:tr>
      <w:tr>
        <w:trPr>
          <w:trHeight w:val="367" w:hRule="atLeast"/>
        </w:trPr>
        <w:tc>
          <w:tcPr>
            <w:tcW w:w="6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2"/>
              <w:ind w:left="252"/>
              <w:jc w:val="left"/>
              <w:rPr>
                <w:sz w:val="16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0" w:lineRule="atLeast" w:before="0"/>
              <w:ind w:left="110" w:right="642"/>
              <w:jc w:val="left"/>
              <w:rPr>
                <w:sz w:val="16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2"/>
              <w:ind w:right="98"/>
              <w:rPr>
                <w:sz w:val="16"/>
              </w:rPr>
            </w:pPr>
            <w:r>
              <w:rPr>
                <w:sz w:val="16"/>
              </w:rPr>
              <w:t>217 642,75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2"/>
              <w:ind w:right="98"/>
              <w:rPr>
                <w:sz w:val="16"/>
              </w:rPr>
            </w:pPr>
            <w:r>
              <w:rPr>
                <w:sz w:val="16"/>
              </w:rPr>
              <w:t>1 905,25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2"/>
              <w:ind w:right="98"/>
              <w:rPr>
                <w:sz w:val="16"/>
              </w:rPr>
            </w:pPr>
            <w:r>
              <w:rPr>
                <w:sz w:val="16"/>
              </w:rPr>
              <w:t>219 548,00</w:t>
            </w:r>
          </w:p>
        </w:tc>
      </w:tr>
      <w:tr>
        <w:trPr>
          <w:trHeight w:val="495" w:hRule="atLeast"/>
        </w:trPr>
        <w:tc>
          <w:tcPr>
            <w:tcW w:w="6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5"/>
              <w:ind w:left="92" w:right="82"/>
              <w:jc w:val="center"/>
              <w:rPr>
                <w:sz w:val="16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3"/>
              <w:ind w:left="110" w:right="842"/>
              <w:jc w:val="left"/>
              <w:rPr>
                <w:sz w:val="16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5"/>
              <w:ind w:right="98"/>
              <w:rPr>
                <w:sz w:val="16"/>
              </w:rPr>
            </w:pPr>
            <w:r>
              <w:rPr>
                <w:sz w:val="16"/>
              </w:rPr>
              <w:t>9 478,33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5"/>
              <w:ind w:right="98"/>
              <w:rPr>
                <w:sz w:val="16"/>
              </w:rPr>
            </w:pPr>
            <w:r>
              <w:rPr>
                <w:sz w:val="16"/>
              </w:rPr>
              <w:t>1 905,25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5"/>
              <w:ind w:right="98"/>
              <w:rPr>
                <w:sz w:val="16"/>
              </w:rPr>
            </w:pPr>
            <w:r>
              <w:rPr>
                <w:sz w:val="16"/>
              </w:rPr>
              <w:t>11 383,58</w:t>
            </w:r>
          </w:p>
        </w:tc>
      </w:tr>
      <w:tr>
        <w:trPr>
          <w:trHeight w:val="499" w:hRule="atLeast"/>
        </w:trPr>
        <w:tc>
          <w:tcPr>
            <w:tcW w:w="100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7"/>
              <w:ind w:left="1486" w:right="147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Odszkodowanie od ubezpieczyciela majątku</w:t>
            </w:r>
          </w:p>
        </w:tc>
      </w:tr>
      <w:tr>
        <w:trPr>
          <w:trHeight w:val="252" w:hRule="atLeast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8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11 240 508,80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4 300,00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11 244 808,80</w:t>
            </w:r>
          </w:p>
        </w:tc>
      </w:tr>
      <w:tr>
        <w:trPr>
          <w:trHeight w:val="252" w:hRule="atLeast"/>
        </w:trPr>
        <w:tc>
          <w:tcPr>
            <w:tcW w:w="6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52"/>
              <w:jc w:val="left"/>
              <w:rPr>
                <w:sz w:val="16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10 547 550,50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4 300,00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10 551 850,50</w:t>
            </w:r>
          </w:p>
        </w:tc>
      </w:tr>
      <w:tr>
        <w:trPr>
          <w:trHeight w:val="431" w:hRule="atLeast"/>
        </w:trPr>
        <w:tc>
          <w:tcPr>
            <w:tcW w:w="6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4"/>
              <w:ind w:left="92" w:right="82"/>
              <w:jc w:val="center"/>
              <w:rPr>
                <w:sz w:val="16"/>
              </w:rPr>
            </w:pPr>
            <w:r>
              <w:rPr>
                <w:sz w:val="16"/>
              </w:rPr>
              <w:t>0660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2"/>
              <w:ind w:left="110" w:right="224"/>
              <w:jc w:val="left"/>
              <w:rPr>
                <w:sz w:val="16"/>
              </w:rPr>
            </w:pPr>
            <w:r>
              <w:rPr>
                <w:sz w:val="16"/>
              </w:rPr>
              <w:t>Wpływy z opłat za korzystanie z wychowania przedszkolnego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4"/>
              <w:ind w:right="98"/>
              <w:rPr>
                <w:sz w:val="16"/>
              </w:rPr>
            </w:pPr>
            <w:r>
              <w:rPr>
                <w:sz w:val="16"/>
              </w:rPr>
              <w:t>244 000,00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4"/>
              <w:ind w:right="98"/>
              <w:rPr>
                <w:sz w:val="16"/>
              </w:rPr>
            </w:pPr>
            <w:r>
              <w:rPr>
                <w:sz w:val="16"/>
              </w:rPr>
              <w:t>56 300,00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4"/>
              <w:ind w:right="98"/>
              <w:rPr>
                <w:sz w:val="16"/>
              </w:rPr>
            </w:pPr>
            <w:r>
              <w:rPr>
                <w:sz w:val="16"/>
              </w:rPr>
              <w:t>300 300,00</w:t>
            </w:r>
          </w:p>
        </w:tc>
      </w:tr>
      <w:tr>
        <w:trPr>
          <w:trHeight w:val="825" w:hRule="atLeast"/>
        </w:trPr>
        <w:tc>
          <w:tcPr>
            <w:tcW w:w="6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3"/>
              <w:ind w:left="92" w:right="82"/>
              <w:jc w:val="center"/>
              <w:rPr>
                <w:sz w:val="16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10" w:right="104"/>
              <w:jc w:val="left"/>
              <w:rPr>
                <w:sz w:val="16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3"/>
              <w:ind w:right="98"/>
              <w:rPr>
                <w:sz w:val="16"/>
              </w:rPr>
            </w:pPr>
            <w:r>
              <w:rPr>
                <w:sz w:val="16"/>
              </w:rPr>
              <w:t>882 700,00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3"/>
              <w:ind w:right="98"/>
              <w:rPr>
                <w:sz w:val="16"/>
              </w:rPr>
            </w:pPr>
            <w:r>
              <w:rPr>
                <w:sz w:val="16"/>
              </w:rPr>
              <w:t>-52 000,00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3"/>
              <w:ind w:right="98"/>
              <w:rPr>
                <w:sz w:val="16"/>
              </w:rPr>
            </w:pPr>
            <w:r>
              <w:rPr>
                <w:sz w:val="16"/>
              </w:rPr>
              <w:t>830 700,00</w:t>
            </w:r>
          </w:p>
        </w:tc>
      </w:tr>
      <w:tr>
        <w:trPr>
          <w:trHeight w:val="499" w:hRule="atLeast"/>
        </w:trPr>
        <w:tc>
          <w:tcPr>
            <w:tcW w:w="100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7"/>
              <w:ind w:left="1486" w:right="147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Zwiększenie do wysokości planowanych wpływów z tytułu czesnego w przedszkolach</w:t>
            </w:r>
          </w:p>
        </w:tc>
      </w:tr>
      <w:tr>
        <w:trPr>
          <w:trHeight w:val="252" w:hRule="atLeast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08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2 134 827,00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2 134 827,00</w:t>
            </w:r>
          </w:p>
        </w:tc>
      </w:tr>
    </w:tbl>
    <w:p>
      <w:pPr>
        <w:spacing w:after="0"/>
        <w:rPr>
          <w:sz w:val="16"/>
        </w:rPr>
        <w:sectPr>
          <w:footerReference w:type="default" r:id="rId5"/>
          <w:type w:val="continuous"/>
          <w:pgSz w:w="11910" w:h="16840"/>
          <w:pgMar w:footer="382" w:top="1580" w:bottom="580" w:left="800" w:right="800"/>
          <w:pgNumType w:start="1"/>
        </w:sect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900"/>
        <w:gridCol w:w="915"/>
        <w:gridCol w:w="3301"/>
        <w:gridCol w:w="1695"/>
        <w:gridCol w:w="1110"/>
        <w:gridCol w:w="1470"/>
      </w:tblGrid>
      <w:tr>
        <w:trPr>
          <w:trHeight w:val="645" w:hRule="atLeast"/>
        </w:trPr>
        <w:tc>
          <w:tcPr>
            <w:tcW w:w="691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815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8"/>
              <w:jc w:val="left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0"/>
              <w:ind w:left="249"/>
              <w:jc w:val="left"/>
              <w:rPr>
                <w:sz w:val="16"/>
              </w:rPr>
            </w:pPr>
            <w:r>
              <w:rPr>
                <w:sz w:val="16"/>
              </w:rPr>
              <w:t>85214</w:t>
            </w:r>
          </w:p>
        </w:tc>
        <w:tc>
          <w:tcPr>
            <w:tcW w:w="3301" w:type="dxa"/>
            <w:tcBorders>
              <w:top w:val="nil"/>
            </w:tcBorders>
          </w:tcPr>
          <w:p>
            <w:pPr>
              <w:pStyle w:val="TableParagraph"/>
              <w:spacing w:before="43"/>
              <w:ind w:left="108" w:right="311"/>
              <w:jc w:val="left"/>
              <w:rPr>
                <w:sz w:val="16"/>
              </w:rPr>
            </w:pPr>
            <w:r>
              <w:rPr>
                <w:sz w:val="16"/>
              </w:rPr>
              <w:t>Zasiłki okresowe, celowe i pomoc w naturze oraz składki na ubezpieczenia emerytalne i rentowe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before="8"/>
              <w:jc w:val="left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0"/>
              <w:ind w:right="102"/>
              <w:rPr>
                <w:sz w:val="16"/>
              </w:rPr>
            </w:pPr>
            <w:r>
              <w:rPr>
                <w:sz w:val="16"/>
              </w:rPr>
              <w:t>238 100,00</w:t>
            </w:r>
          </w:p>
        </w:tc>
        <w:tc>
          <w:tcPr>
            <w:tcW w:w="1110" w:type="dxa"/>
            <w:tcBorders>
              <w:top w:val="nil"/>
            </w:tcBorders>
          </w:tcPr>
          <w:p>
            <w:pPr>
              <w:pStyle w:val="TableParagraph"/>
              <w:spacing w:before="8"/>
              <w:jc w:val="left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0"/>
              <w:ind w:right="1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spacing w:before="8"/>
              <w:jc w:val="left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0"/>
              <w:ind w:right="102"/>
              <w:rPr>
                <w:sz w:val="16"/>
              </w:rPr>
            </w:pPr>
            <w:r>
              <w:rPr>
                <w:sz w:val="16"/>
              </w:rPr>
              <w:t>238 100,00</w:t>
            </w:r>
          </w:p>
        </w:tc>
      </w:tr>
      <w:tr>
        <w:trPr>
          <w:trHeight w:val="252" w:hRule="atLeast"/>
        </w:trPr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31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3301" w:type="dxa"/>
          </w:tcPr>
          <w:p>
            <w:pPr>
              <w:pStyle w:val="TableParagraph"/>
              <w:spacing w:before="31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1695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1470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2 000,00</w:t>
            </w:r>
          </w:p>
        </w:tc>
      </w:tr>
      <w:tr>
        <w:trPr>
          <w:trHeight w:val="250" w:hRule="atLeast"/>
        </w:trPr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  <w:tcBorders>
              <w:bottom w:val="nil"/>
            </w:tcBorders>
          </w:tcPr>
          <w:p>
            <w:pPr>
              <w:pStyle w:val="TableParagraph"/>
              <w:spacing w:before="31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3301" w:type="dxa"/>
            <w:vMerge w:val="restart"/>
          </w:tcPr>
          <w:p>
            <w:pPr>
              <w:pStyle w:val="TableParagraph"/>
              <w:spacing w:before="31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Wpływy z rozliczeń/zwrotów z lat ubiegłych</w:t>
            </w:r>
          </w:p>
          <w:p>
            <w:pPr>
              <w:pStyle w:val="TableParagraph"/>
              <w:spacing w:before="69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spacing w:before="31"/>
              <w:ind w:left="947"/>
              <w:jc w:val="left"/>
              <w:rPr>
                <w:sz w:val="16"/>
              </w:rPr>
            </w:pPr>
            <w:r>
              <w:rPr>
                <w:sz w:val="16"/>
              </w:rPr>
              <w:t>13 000,00</w:t>
            </w:r>
          </w:p>
          <w:p>
            <w:pPr>
              <w:pStyle w:val="TableParagraph"/>
              <w:spacing w:before="69"/>
              <w:ind w:left="867"/>
              <w:jc w:val="left"/>
              <w:rPr>
                <w:sz w:val="16"/>
              </w:rPr>
            </w:pPr>
            <w:r>
              <w:rPr>
                <w:sz w:val="16"/>
              </w:rPr>
              <w:t>408 081,00</w:t>
            </w:r>
          </w:p>
        </w:tc>
        <w:tc>
          <w:tcPr>
            <w:tcW w:w="1110" w:type="dxa"/>
            <w:vMerge w:val="restart"/>
          </w:tcPr>
          <w:p>
            <w:pPr>
              <w:pStyle w:val="TableParagraph"/>
              <w:spacing w:before="31"/>
              <w:ind w:right="101"/>
              <w:rPr>
                <w:sz w:val="16"/>
              </w:rPr>
            </w:pPr>
            <w:r>
              <w:rPr>
                <w:sz w:val="16"/>
              </w:rPr>
              <w:t>-2 000,00</w:t>
            </w:r>
          </w:p>
          <w:p>
            <w:pPr>
              <w:pStyle w:val="TableParagraph"/>
              <w:spacing w:before="69"/>
              <w:ind w:right="1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70" w:type="dxa"/>
            <w:vMerge w:val="restart"/>
          </w:tcPr>
          <w:p>
            <w:pPr>
              <w:pStyle w:val="TableParagraph"/>
              <w:spacing w:before="31"/>
              <w:ind w:left="722"/>
              <w:jc w:val="left"/>
              <w:rPr>
                <w:sz w:val="16"/>
              </w:rPr>
            </w:pPr>
            <w:r>
              <w:rPr>
                <w:sz w:val="16"/>
              </w:rPr>
              <w:t>11 000,00</w:t>
            </w:r>
          </w:p>
          <w:p>
            <w:pPr>
              <w:pStyle w:val="TableParagraph"/>
              <w:spacing w:before="69"/>
              <w:ind w:left="642"/>
              <w:jc w:val="left"/>
              <w:rPr>
                <w:sz w:val="16"/>
              </w:rPr>
            </w:pPr>
            <w:r>
              <w:rPr>
                <w:sz w:val="16"/>
              </w:rPr>
              <w:t>408 081,00</w:t>
            </w:r>
          </w:p>
        </w:tc>
      </w:tr>
      <w:tr>
        <w:trPr>
          <w:trHeight w:val="250" w:hRule="atLeast"/>
        </w:trPr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8"/>
              <w:ind w:left="249"/>
              <w:jc w:val="left"/>
              <w:rPr>
                <w:sz w:val="16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120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3301" w:type="dxa"/>
          </w:tcPr>
          <w:p>
            <w:pPr>
              <w:pStyle w:val="TableParagraph"/>
              <w:spacing w:before="28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Wpływy z tytułu kosztów egzekucyjnych,</w:t>
            </w:r>
          </w:p>
          <w:p>
            <w:pPr>
              <w:pStyle w:val="TableParagraph"/>
              <w:spacing w:before="0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opłaty komorniczej i kosztów upomnień</w:t>
            </w:r>
          </w:p>
        </w:tc>
        <w:tc>
          <w:tcPr>
            <w:tcW w:w="1695" w:type="dxa"/>
          </w:tcPr>
          <w:p>
            <w:pPr>
              <w:pStyle w:val="TableParagraph"/>
              <w:spacing w:before="120"/>
              <w:ind w:right="1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20"/>
              <w:ind w:right="102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20"/>
              <w:ind w:right="102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>
        <w:trPr>
          <w:trHeight w:val="252" w:hRule="atLeast"/>
        </w:trPr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31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3301" w:type="dxa"/>
          </w:tcPr>
          <w:p>
            <w:pPr>
              <w:pStyle w:val="TableParagraph"/>
              <w:spacing w:before="31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1695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31"/>
              <w:ind w:right="101"/>
              <w:rPr>
                <w:sz w:val="16"/>
              </w:rPr>
            </w:pPr>
            <w:r>
              <w:rPr>
                <w:sz w:val="16"/>
              </w:rPr>
              <w:t>-10 050,00</w:t>
            </w:r>
          </w:p>
        </w:tc>
        <w:tc>
          <w:tcPr>
            <w:tcW w:w="1470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39 950,00</w:t>
            </w:r>
          </w:p>
        </w:tc>
      </w:tr>
      <w:tr>
        <w:trPr>
          <w:trHeight w:val="252" w:hRule="atLeast"/>
        </w:trPr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31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3301" w:type="dxa"/>
          </w:tcPr>
          <w:p>
            <w:pPr>
              <w:pStyle w:val="TableParagraph"/>
              <w:spacing w:before="31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1695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9 000,00</w:t>
            </w:r>
          </w:p>
        </w:tc>
        <w:tc>
          <w:tcPr>
            <w:tcW w:w="1470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11 000,00</w:t>
            </w:r>
          </w:p>
        </w:tc>
      </w:tr>
      <w:tr>
        <w:trPr>
          <w:trHeight w:val="252" w:hRule="atLeast"/>
        </w:trPr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31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3301" w:type="dxa"/>
          </w:tcPr>
          <w:p>
            <w:pPr>
              <w:pStyle w:val="TableParagraph"/>
              <w:spacing w:before="31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1695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1 500,00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1470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2 500,00</w:t>
            </w:r>
          </w:p>
        </w:tc>
      </w:tr>
      <w:tr>
        <w:trPr>
          <w:trHeight w:val="498" w:hRule="atLeast"/>
        </w:trPr>
        <w:tc>
          <w:tcPr>
            <w:tcW w:w="10082" w:type="dxa"/>
            <w:gridSpan w:val="7"/>
          </w:tcPr>
          <w:p>
            <w:pPr>
              <w:pStyle w:val="TableParagraph"/>
              <w:spacing w:before="154"/>
              <w:ind w:left="1486" w:right="148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Nienależnie pobrane świadczenia - zasiłki z OPS</w:t>
            </w:r>
          </w:p>
        </w:tc>
      </w:tr>
      <w:tr>
        <w:trPr>
          <w:trHeight w:val="252" w:hRule="atLeast"/>
        </w:trPr>
        <w:tc>
          <w:tcPr>
            <w:tcW w:w="691" w:type="dxa"/>
          </w:tcPr>
          <w:p>
            <w:pPr>
              <w:pStyle w:val="TableParagraph"/>
              <w:spacing w:before="31"/>
              <w:ind w:left="2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815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before="31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1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1 704 600,00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31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196 000,00</w:t>
            </w:r>
          </w:p>
        </w:tc>
        <w:tc>
          <w:tcPr>
            <w:tcW w:w="1470" w:type="dxa"/>
          </w:tcPr>
          <w:p>
            <w:pPr>
              <w:pStyle w:val="TableParagraph"/>
              <w:spacing w:before="31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1 900 600,00</w:t>
            </w:r>
          </w:p>
        </w:tc>
      </w:tr>
      <w:tr>
        <w:trPr>
          <w:trHeight w:val="252" w:hRule="atLeast"/>
        </w:trPr>
        <w:tc>
          <w:tcPr>
            <w:tcW w:w="691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815" w:type="dxa"/>
            <w:gridSpan w:val="2"/>
          </w:tcPr>
          <w:p>
            <w:pPr>
              <w:pStyle w:val="TableParagraph"/>
              <w:spacing w:before="31"/>
              <w:ind w:left="249"/>
              <w:jc w:val="left"/>
              <w:rPr>
                <w:sz w:val="16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3301" w:type="dxa"/>
          </w:tcPr>
          <w:p>
            <w:pPr>
              <w:pStyle w:val="TableParagraph"/>
              <w:spacing w:before="31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1 704 600,00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196 000,00</w:t>
            </w:r>
          </w:p>
        </w:tc>
        <w:tc>
          <w:tcPr>
            <w:tcW w:w="1470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1 900 600,00</w:t>
            </w:r>
          </w:p>
        </w:tc>
      </w:tr>
      <w:tr>
        <w:trPr>
          <w:trHeight w:val="1245" w:hRule="atLeast"/>
        </w:trPr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3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3301" w:type="dxa"/>
          </w:tcPr>
          <w:p>
            <w:pPr>
              <w:pStyle w:val="TableParagraph"/>
              <w:spacing w:before="159"/>
              <w:ind w:left="108" w:right="164"/>
              <w:jc w:val="left"/>
              <w:rPr>
                <w:sz w:val="16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695" w:type="dxa"/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3"/>
              <w:ind w:right="102"/>
              <w:rPr>
                <w:sz w:val="16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3"/>
              <w:ind w:right="102"/>
              <w:rPr>
                <w:sz w:val="16"/>
              </w:rPr>
            </w:pPr>
            <w:r>
              <w:rPr>
                <w:sz w:val="16"/>
              </w:rPr>
              <w:t>14 000,00</w:t>
            </w:r>
          </w:p>
        </w:tc>
        <w:tc>
          <w:tcPr>
            <w:tcW w:w="1470" w:type="dxa"/>
          </w:tcPr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13"/>
              <w:ind w:right="102"/>
              <w:rPr>
                <w:sz w:val="16"/>
              </w:rPr>
            </w:pPr>
            <w:r>
              <w:rPr>
                <w:sz w:val="16"/>
              </w:rPr>
              <w:t>94 000,00</w:t>
            </w:r>
          </w:p>
        </w:tc>
      </w:tr>
      <w:tr>
        <w:trPr>
          <w:trHeight w:val="252" w:hRule="atLeast"/>
        </w:trPr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31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3301" w:type="dxa"/>
          </w:tcPr>
          <w:p>
            <w:pPr>
              <w:pStyle w:val="TableParagraph"/>
              <w:spacing w:before="31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1695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1 599 460,00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182 000,00</w:t>
            </w:r>
          </w:p>
        </w:tc>
        <w:tc>
          <w:tcPr>
            <w:tcW w:w="1470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1 781 460,00</w:t>
            </w:r>
          </w:p>
        </w:tc>
      </w:tr>
      <w:tr>
        <w:trPr>
          <w:trHeight w:val="499" w:hRule="atLeast"/>
        </w:trPr>
        <w:tc>
          <w:tcPr>
            <w:tcW w:w="10082" w:type="dxa"/>
            <w:gridSpan w:val="7"/>
          </w:tcPr>
          <w:p>
            <w:pPr>
              <w:pStyle w:val="TableParagraph"/>
              <w:spacing w:before="154"/>
              <w:ind w:left="1486" w:right="148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Zwiększenie planu z tytułu dochodów z najmu pomieszczeń dla uchodźców z Ukrainy - CSiR</w:t>
            </w:r>
          </w:p>
        </w:tc>
      </w:tr>
    </w:tbl>
    <w:p>
      <w:pPr>
        <w:pStyle w:val="BodyText"/>
        <w:spacing w:before="6"/>
        <w:rPr>
          <w:b/>
          <w:i/>
          <w:sz w:val="23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7"/>
        <w:gridCol w:w="1695"/>
        <w:gridCol w:w="1110"/>
        <w:gridCol w:w="1470"/>
      </w:tblGrid>
      <w:tr>
        <w:trPr>
          <w:trHeight w:val="274" w:hRule="atLeast"/>
        </w:trPr>
        <w:tc>
          <w:tcPr>
            <w:tcW w:w="5807" w:type="dxa"/>
          </w:tcPr>
          <w:p>
            <w:pPr>
              <w:pStyle w:val="TableParagraph"/>
              <w:spacing w:before="45"/>
              <w:ind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695" w:type="dxa"/>
          </w:tcPr>
          <w:p>
            <w:pPr>
              <w:pStyle w:val="TableParagraph"/>
              <w:spacing w:before="45"/>
              <w:ind w:left="587"/>
              <w:jc w:val="left"/>
              <w:rPr>
                <w:sz w:val="16"/>
              </w:rPr>
            </w:pPr>
            <w:r>
              <w:rPr>
                <w:sz w:val="16"/>
              </w:rPr>
              <w:t>102 337 942,43</w:t>
            </w:r>
          </w:p>
        </w:tc>
        <w:tc>
          <w:tcPr>
            <w:tcW w:w="1110" w:type="dxa"/>
          </w:tcPr>
          <w:p>
            <w:pPr>
              <w:pStyle w:val="TableParagraph"/>
              <w:spacing w:before="45"/>
              <w:ind w:left="282"/>
              <w:jc w:val="left"/>
              <w:rPr>
                <w:sz w:val="16"/>
              </w:rPr>
            </w:pPr>
            <w:r>
              <w:rPr>
                <w:sz w:val="16"/>
              </w:rPr>
              <w:t>228 505,25</w:t>
            </w:r>
          </w:p>
        </w:tc>
        <w:tc>
          <w:tcPr>
            <w:tcW w:w="1470" w:type="dxa"/>
          </w:tcPr>
          <w:p>
            <w:pPr>
              <w:pStyle w:val="TableParagraph"/>
              <w:spacing w:before="45"/>
              <w:ind w:left="362"/>
              <w:jc w:val="left"/>
              <w:rPr>
                <w:sz w:val="16"/>
              </w:rPr>
            </w:pPr>
            <w:r>
              <w:rPr>
                <w:sz w:val="16"/>
              </w:rPr>
              <w:t>102 566 447,68</w:t>
            </w:r>
          </w:p>
        </w:tc>
      </w:tr>
    </w:tbl>
    <w:p>
      <w:pPr>
        <w:spacing w:before="120"/>
        <w:ind w:left="447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Zwiększenie planu wydatków o kwotę 228 505,25 zł</w:t>
      </w:r>
    </w:p>
    <w:p>
      <w:pPr>
        <w:pStyle w:val="BodyText"/>
        <w:spacing w:before="5"/>
        <w:rPr>
          <w:b/>
          <w:i/>
          <w:sz w:val="10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915"/>
        <w:gridCol w:w="915"/>
        <w:gridCol w:w="3541"/>
        <w:gridCol w:w="1455"/>
        <w:gridCol w:w="1230"/>
        <w:gridCol w:w="1380"/>
      </w:tblGrid>
      <w:tr>
        <w:trPr>
          <w:trHeight w:val="258" w:hRule="atLeast"/>
        </w:trPr>
        <w:tc>
          <w:tcPr>
            <w:tcW w:w="646" w:type="dxa"/>
          </w:tcPr>
          <w:p>
            <w:pPr>
              <w:pStyle w:val="TableParagraph"/>
              <w:spacing w:before="26"/>
              <w:ind w:left="102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915" w:type="dxa"/>
          </w:tcPr>
          <w:p>
            <w:pPr>
              <w:pStyle w:val="TableParagraph"/>
              <w:spacing w:before="26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915" w:type="dxa"/>
          </w:tcPr>
          <w:p>
            <w:pPr>
              <w:pStyle w:val="TableParagraph"/>
              <w:spacing w:before="26"/>
              <w:ind w:left="90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3541" w:type="dxa"/>
          </w:tcPr>
          <w:p>
            <w:pPr>
              <w:pStyle w:val="TableParagraph"/>
              <w:spacing w:before="26"/>
              <w:ind w:left="1535" w:right="15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1455" w:type="dxa"/>
          </w:tcPr>
          <w:p>
            <w:pPr>
              <w:pStyle w:val="TableParagraph"/>
              <w:spacing w:before="26"/>
              <w:ind w:left="2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230" w:type="dxa"/>
          </w:tcPr>
          <w:p>
            <w:pPr>
              <w:pStyle w:val="TableParagraph"/>
              <w:spacing w:before="26"/>
              <w:ind w:left="3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80" w:type="dxa"/>
          </w:tcPr>
          <w:p>
            <w:pPr>
              <w:pStyle w:val="TableParagraph"/>
              <w:spacing w:before="26"/>
              <w:ind w:left="2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rPr>
          <w:trHeight w:val="252" w:hRule="atLeast"/>
        </w:trPr>
        <w:tc>
          <w:tcPr>
            <w:tcW w:w="10082" w:type="dxa"/>
            <w:gridSpan w:val="7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646" w:type="dxa"/>
          </w:tcPr>
          <w:p>
            <w:pPr>
              <w:pStyle w:val="TableParagraph"/>
              <w:ind w:left="102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500</w:t>
            </w:r>
          </w:p>
        </w:tc>
        <w:tc>
          <w:tcPr>
            <w:tcW w:w="1830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Handel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40 000,00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5 000,00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45 000,00</w:t>
            </w:r>
          </w:p>
        </w:tc>
      </w:tr>
      <w:tr>
        <w:trPr>
          <w:trHeight w:val="252" w:hRule="atLeast"/>
        </w:trPr>
        <w:tc>
          <w:tcPr>
            <w:tcW w:w="6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830" w:type="dxa"/>
            <w:gridSpan w:val="2"/>
          </w:tcPr>
          <w:p>
            <w:pPr>
              <w:pStyle w:val="TableParagraph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50095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45 000,00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16 800,00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21 800,00</w:t>
            </w:r>
          </w:p>
        </w:tc>
      </w:tr>
      <w:tr>
        <w:trPr>
          <w:trHeight w:val="498" w:hRule="atLeast"/>
        </w:trPr>
        <w:tc>
          <w:tcPr>
            <w:tcW w:w="10082" w:type="dxa"/>
            <w:gridSpan w:val="7"/>
          </w:tcPr>
          <w:p>
            <w:pPr>
              <w:pStyle w:val="TableParagraph"/>
              <w:spacing w:before="157"/>
              <w:ind w:left="1486" w:right="148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Zwiększenie planu na bieżące utrzymanie targowiska miejskiego</w:t>
            </w:r>
          </w:p>
        </w:tc>
      </w:tr>
      <w:tr>
        <w:trPr>
          <w:trHeight w:val="252" w:hRule="atLeast"/>
        </w:trPr>
        <w:tc>
          <w:tcPr>
            <w:tcW w:w="646" w:type="dxa"/>
          </w:tcPr>
          <w:p>
            <w:pPr>
              <w:pStyle w:val="TableParagraph"/>
              <w:ind w:left="102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830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9 796 434,72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17 251,00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9 813 685,72</w:t>
            </w:r>
          </w:p>
        </w:tc>
      </w:tr>
      <w:tr>
        <w:trPr>
          <w:trHeight w:val="252" w:hRule="atLeast"/>
        </w:trPr>
        <w:tc>
          <w:tcPr>
            <w:tcW w:w="6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830" w:type="dxa"/>
            <w:gridSpan w:val="2"/>
          </w:tcPr>
          <w:p>
            <w:pPr>
              <w:pStyle w:val="TableParagraph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60004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Lokalny transport zbiorowy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32 300,00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2 300,00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34 600,00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2 300,00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2 300,00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4 600,00</w:t>
            </w:r>
          </w:p>
        </w:tc>
      </w:tr>
      <w:tr>
        <w:trPr>
          <w:trHeight w:val="498" w:hRule="atLeast"/>
        </w:trPr>
        <w:tc>
          <w:tcPr>
            <w:tcW w:w="10082" w:type="dxa"/>
            <w:gridSpan w:val="7"/>
          </w:tcPr>
          <w:p>
            <w:pPr>
              <w:pStyle w:val="TableParagraph"/>
              <w:spacing w:before="65"/>
              <w:ind w:left="4658" w:right="229" w:hanging="4347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Decyzja W K-P nr WFB.I.3120.3.94.2023 - przyznanie dotacji celowej z przeznaczeniem na zorganizowanie bezpłatnych przewozów do i z lokali </w:t>
            </w:r>
            <w:r>
              <w:rPr>
                <w:b/>
                <w:i/>
                <w:sz w:val="16"/>
              </w:rPr>
              <w:t>wyborczych</w:t>
            </w:r>
          </w:p>
        </w:tc>
      </w:tr>
      <w:tr>
        <w:trPr>
          <w:trHeight w:val="252" w:hRule="atLeast"/>
        </w:trPr>
        <w:tc>
          <w:tcPr>
            <w:tcW w:w="6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830" w:type="dxa"/>
            <w:gridSpan w:val="2"/>
          </w:tcPr>
          <w:p>
            <w:pPr>
              <w:pStyle w:val="TableParagraph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9 341 584,72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14 951,00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9 356 535,72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407 857,23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14 951,00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422 808,23</w:t>
            </w:r>
          </w:p>
        </w:tc>
      </w:tr>
      <w:tr>
        <w:trPr>
          <w:trHeight w:val="240" w:hRule="atLeast"/>
        </w:trPr>
        <w:tc>
          <w:tcPr>
            <w:tcW w:w="10082" w:type="dxa"/>
            <w:gridSpan w:val="7"/>
          </w:tcPr>
          <w:p>
            <w:pPr>
              <w:pStyle w:val="TableParagraph"/>
              <w:spacing w:before="28"/>
              <w:ind w:left="1486" w:right="148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Zwiększenie planu na bieżące utrzymanie dróg na terenie Gminy Sępólno Krajeńskie</w:t>
            </w:r>
          </w:p>
        </w:tc>
      </w:tr>
      <w:tr>
        <w:trPr>
          <w:trHeight w:val="252" w:hRule="atLeast"/>
        </w:trPr>
        <w:tc>
          <w:tcPr>
            <w:tcW w:w="646" w:type="dxa"/>
          </w:tcPr>
          <w:p>
            <w:pPr>
              <w:pStyle w:val="TableParagraph"/>
              <w:ind w:left="102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630</w:t>
            </w:r>
          </w:p>
        </w:tc>
        <w:tc>
          <w:tcPr>
            <w:tcW w:w="1830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Turystyka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2 360 159,31</w:t>
            </w:r>
          </w:p>
        </w:tc>
        <w:tc>
          <w:tcPr>
            <w:tcW w:w="1230" w:type="dxa"/>
          </w:tcPr>
          <w:p>
            <w:pPr>
              <w:pStyle w:val="TableParagraph"/>
              <w:ind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-7 500,00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2 352 659,31</w:t>
            </w:r>
          </w:p>
        </w:tc>
      </w:tr>
      <w:tr>
        <w:trPr>
          <w:trHeight w:val="252" w:hRule="atLeast"/>
        </w:trPr>
        <w:tc>
          <w:tcPr>
            <w:tcW w:w="6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830" w:type="dxa"/>
            <w:gridSpan w:val="2"/>
          </w:tcPr>
          <w:p>
            <w:pPr>
              <w:pStyle w:val="TableParagraph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63003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Zadania w zakresie upowszechniania turystyki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1230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-7 500,00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7 500,00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1230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-1 822,00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178,00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13 000,00</w:t>
            </w:r>
          </w:p>
        </w:tc>
        <w:tc>
          <w:tcPr>
            <w:tcW w:w="1230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-5 678,00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7 322,00</w:t>
            </w:r>
          </w:p>
        </w:tc>
      </w:tr>
      <w:tr>
        <w:trPr>
          <w:trHeight w:val="499" w:hRule="atLeast"/>
        </w:trPr>
        <w:tc>
          <w:tcPr>
            <w:tcW w:w="10082" w:type="dxa"/>
            <w:gridSpan w:val="7"/>
          </w:tcPr>
          <w:p>
            <w:pPr>
              <w:pStyle w:val="TableParagraph"/>
              <w:spacing w:before="157"/>
              <w:ind w:left="1486" w:right="148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Przeniesienie planu do rozdziału 92601 - bieżące utrzymanie CSiR</w:t>
            </w:r>
          </w:p>
        </w:tc>
      </w:tr>
      <w:tr>
        <w:trPr>
          <w:trHeight w:val="252" w:hRule="atLeast"/>
        </w:trPr>
        <w:tc>
          <w:tcPr>
            <w:tcW w:w="646" w:type="dxa"/>
          </w:tcPr>
          <w:p>
            <w:pPr>
              <w:pStyle w:val="TableParagraph"/>
              <w:ind w:left="102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830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2 472 665,43</w:t>
            </w:r>
          </w:p>
        </w:tc>
        <w:tc>
          <w:tcPr>
            <w:tcW w:w="1230" w:type="dxa"/>
          </w:tcPr>
          <w:p>
            <w:pPr>
              <w:pStyle w:val="TableParagraph"/>
              <w:ind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-10 000,00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2 462 665,43</w:t>
            </w:r>
          </w:p>
        </w:tc>
      </w:tr>
      <w:tr>
        <w:trPr>
          <w:trHeight w:val="252" w:hRule="atLeast"/>
        </w:trPr>
        <w:tc>
          <w:tcPr>
            <w:tcW w:w="6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830" w:type="dxa"/>
            <w:gridSpan w:val="2"/>
          </w:tcPr>
          <w:p>
            <w:pPr>
              <w:pStyle w:val="TableParagraph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741 679,00</w:t>
            </w:r>
          </w:p>
        </w:tc>
        <w:tc>
          <w:tcPr>
            <w:tcW w:w="1230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-8 000,00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733 679,00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206 000,00</w:t>
            </w:r>
          </w:p>
        </w:tc>
        <w:tc>
          <w:tcPr>
            <w:tcW w:w="1230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-13 000,00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193 000,00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18 750,00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38 750,00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264 514,10</w:t>
            </w:r>
          </w:p>
        </w:tc>
        <w:tc>
          <w:tcPr>
            <w:tcW w:w="1230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-15 000,00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249 514,10</w:t>
            </w:r>
          </w:p>
        </w:tc>
      </w:tr>
      <w:tr>
        <w:trPr>
          <w:trHeight w:val="499" w:hRule="atLeast"/>
        </w:trPr>
        <w:tc>
          <w:tcPr>
            <w:tcW w:w="10082" w:type="dxa"/>
            <w:gridSpan w:val="7"/>
          </w:tcPr>
          <w:p>
            <w:pPr>
              <w:pStyle w:val="TableParagraph"/>
              <w:spacing w:before="65"/>
              <w:ind w:left="3376" w:right="229" w:hanging="3123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Zwiększenie planu na wykonanie zadania "Instalacja przeciwpożarowego włącznika prądu oraz instalacja oświetlenia ewakuacyjnego w budynku </w:t>
            </w:r>
            <w:r>
              <w:rPr>
                <w:b/>
                <w:i/>
                <w:sz w:val="16"/>
              </w:rPr>
              <w:t>SPAMED" oraz bieżące utrzymanie budynku CAS</w:t>
            </w:r>
          </w:p>
        </w:tc>
      </w:tr>
      <w:tr>
        <w:trPr>
          <w:trHeight w:val="252" w:hRule="atLeast"/>
        </w:trPr>
        <w:tc>
          <w:tcPr>
            <w:tcW w:w="64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830" w:type="dxa"/>
            <w:gridSpan w:val="2"/>
          </w:tcPr>
          <w:p>
            <w:pPr>
              <w:pStyle w:val="TableParagraph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70007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Gospodarowanie mieszkaniowym zasobem gminy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827 006,26</w:t>
            </w:r>
          </w:p>
        </w:tc>
        <w:tc>
          <w:tcPr>
            <w:tcW w:w="1230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-2 000,00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825 006,26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  <w:tcBorders>
              <w:bottom w:val="nil"/>
            </w:tcBorders>
          </w:tcPr>
          <w:p>
            <w:pPr>
              <w:pStyle w:val="TableParagraph"/>
              <w:ind w:left="90" w:right="85"/>
              <w:jc w:val="center"/>
              <w:rPr>
                <w:sz w:val="16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3541" w:type="dxa"/>
            <w:tcBorders>
              <w:bottom w:val="nil"/>
            </w:tcBorders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94 006,26</w:t>
            </w:r>
          </w:p>
        </w:tc>
        <w:tc>
          <w:tcPr>
            <w:tcW w:w="1230" w:type="dxa"/>
            <w:tcBorders>
              <w:bottom w:val="nil"/>
            </w:tcBorders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-2 000,00</w:t>
            </w:r>
          </w:p>
        </w:tc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92 006,26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382" w:top="1400" w:bottom="660" w:left="800" w:right="800"/>
        </w:sect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915"/>
        <w:gridCol w:w="915"/>
        <w:gridCol w:w="3541"/>
        <w:gridCol w:w="1455"/>
        <w:gridCol w:w="1230"/>
        <w:gridCol w:w="1380"/>
      </w:tblGrid>
      <w:tr>
        <w:trPr>
          <w:trHeight w:val="499" w:hRule="atLeast"/>
        </w:trPr>
        <w:tc>
          <w:tcPr>
            <w:tcW w:w="10082" w:type="dxa"/>
            <w:gridSpan w:val="7"/>
          </w:tcPr>
          <w:p>
            <w:pPr>
              <w:pStyle w:val="TableParagraph"/>
              <w:spacing w:before="157"/>
              <w:ind w:left="1486" w:right="148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Przeniesienie planu do rozdziału 75023 - umowa zlecenie dla pracownika gospodarczego</w:t>
            </w:r>
          </w:p>
        </w:tc>
      </w:tr>
      <w:tr>
        <w:trPr>
          <w:trHeight w:val="252" w:hRule="atLeast"/>
        </w:trPr>
        <w:tc>
          <w:tcPr>
            <w:tcW w:w="646" w:type="dxa"/>
          </w:tcPr>
          <w:p>
            <w:pPr>
              <w:pStyle w:val="TableParagraph"/>
              <w:ind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830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168 564,10</w:t>
            </w:r>
          </w:p>
        </w:tc>
        <w:tc>
          <w:tcPr>
            <w:tcW w:w="1230" w:type="dxa"/>
          </w:tcPr>
          <w:p>
            <w:pPr>
              <w:pStyle w:val="TableParagraph"/>
              <w:ind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-17 475,00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151 089,10</w:t>
            </w:r>
          </w:p>
        </w:tc>
      </w:tr>
      <w:tr>
        <w:trPr>
          <w:trHeight w:val="252" w:hRule="atLeast"/>
        </w:trPr>
        <w:tc>
          <w:tcPr>
            <w:tcW w:w="6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830" w:type="dxa"/>
            <w:gridSpan w:val="2"/>
          </w:tcPr>
          <w:p>
            <w:pPr>
              <w:pStyle w:val="TableParagraph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71004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Plany zagospodarowania przestrzennego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47 064,10</w:t>
            </w:r>
          </w:p>
        </w:tc>
        <w:tc>
          <w:tcPr>
            <w:tcW w:w="1230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-17 475,00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29 589,10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right="290"/>
              <w:rPr>
                <w:sz w:val="16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45 714,10</w:t>
            </w:r>
          </w:p>
        </w:tc>
        <w:tc>
          <w:tcPr>
            <w:tcW w:w="1230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-17 475,00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28 239,10</w:t>
            </w:r>
          </w:p>
        </w:tc>
      </w:tr>
      <w:tr>
        <w:trPr>
          <w:trHeight w:val="498" w:hRule="atLeast"/>
        </w:trPr>
        <w:tc>
          <w:tcPr>
            <w:tcW w:w="10082" w:type="dxa"/>
            <w:gridSpan w:val="7"/>
          </w:tcPr>
          <w:p>
            <w:pPr>
              <w:pStyle w:val="TableParagraph"/>
              <w:spacing w:before="157"/>
              <w:ind w:left="1486" w:right="148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Przeniesienie środków do rozdziału 60016 - bieżące utrzymanie dróg gminnych</w:t>
            </w:r>
          </w:p>
        </w:tc>
      </w:tr>
      <w:tr>
        <w:trPr>
          <w:trHeight w:val="252" w:hRule="atLeast"/>
        </w:trPr>
        <w:tc>
          <w:tcPr>
            <w:tcW w:w="646" w:type="dxa"/>
          </w:tcPr>
          <w:p>
            <w:pPr>
              <w:pStyle w:val="TableParagraph"/>
              <w:ind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830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8 419 745,33</w:t>
            </w:r>
          </w:p>
        </w:tc>
        <w:tc>
          <w:tcPr>
            <w:tcW w:w="1230" w:type="dxa"/>
          </w:tcPr>
          <w:p>
            <w:pPr>
              <w:pStyle w:val="TableParagraph"/>
              <w:ind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-19 000,00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8 400 745,33</w:t>
            </w:r>
          </w:p>
        </w:tc>
      </w:tr>
      <w:tr>
        <w:trPr>
          <w:trHeight w:val="252" w:hRule="atLeast"/>
        </w:trPr>
        <w:tc>
          <w:tcPr>
            <w:tcW w:w="6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830" w:type="dxa"/>
            <w:gridSpan w:val="2"/>
          </w:tcPr>
          <w:p>
            <w:pPr>
              <w:pStyle w:val="TableParagraph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5 454 838,00</w:t>
            </w:r>
          </w:p>
        </w:tc>
        <w:tc>
          <w:tcPr>
            <w:tcW w:w="1230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-19 000,00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5 435 838,00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right="290"/>
              <w:rPr>
                <w:sz w:val="16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318 824,00</w:t>
            </w:r>
          </w:p>
        </w:tc>
        <w:tc>
          <w:tcPr>
            <w:tcW w:w="1230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-21 000,00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297 824,00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right="290"/>
              <w:rPr>
                <w:sz w:val="16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22 000,00</w:t>
            </w:r>
          </w:p>
        </w:tc>
      </w:tr>
      <w:tr>
        <w:trPr>
          <w:trHeight w:val="498" w:hRule="atLeast"/>
        </w:trPr>
        <w:tc>
          <w:tcPr>
            <w:tcW w:w="10082" w:type="dxa"/>
            <w:gridSpan w:val="7"/>
          </w:tcPr>
          <w:p>
            <w:pPr>
              <w:pStyle w:val="TableParagraph"/>
              <w:spacing w:before="157"/>
              <w:ind w:left="1486" w:right="148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Przeniesienie środków do rozdziału 90015 - oświetlenie ulic, placów i dróg</w:t>
            </w:r>
          </w:p>
        </w:tc>
      </w:tr>
      <w:tr>
        <w:trPr>
          <w:trHeight w:val="252" w:hRule="atLeast"/>
        </w:trPr>
        <w:tc>
          <w:tcPr>
            <w:tcW w:w="646" w:type="dxa"/>
          </w:tcPr>
          <w:p>
            <w:pPr>
              <w:pStyle w:val="TableParagraph"/>
              <w:ind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830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35 863 415,57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4 300,00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35 867 715,57</w:t>
            </w:r>
          </w:p>
        </w:tc>
      </w:tr>
      <w:tr>
        <w:trPr>
          <w:trHeight w:val="252" w:hRule="atLeast"/>
        </w:trPr>
        <w:tc>
          <w:tcPr>
            <w:tcW w:w="6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830" w:type="dxa"/>
            <w:gridSpan w:val="2"/>
          </w:tcPr>
          <w:p>
            <w:pPr>
              <w:pStyle w:val="TableParagraph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14 906 640,50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4 300,00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14 910 940,50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right="290"/>
              <w:rPr>
                <w:sz w:val="16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1 540 994,00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45 700,00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1 586 694,00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right="290"/>
              <w:rPr>
                <w:sz w:val="16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597 456,58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9 300,00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606 756,58</w:t>
            </w:r>
          </w:p>
        </w:tc>
      </w:tr>
      <w:tr>
        <w:trPr>
          <w:trHeight w:val="480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148"/>
              <w:ind w:right="290"/>
              <w:rPr>
                <w:sz w:val="16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541" w:type="dxa"/>
          </w:tcPr>
          <w:p>
            <w:pPr>
              <w:pStyle w:val="TableParagraph"/>
              <w:spacing w:before="56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Składki na Fundusz Pracy oraz Fundusz</w:t>
            </w:r>
          </w:p>
          <w:p>
            <w:pPr>
              <w:pStyle w:val="TableParagraph"/>
              <w:spacing w:before="0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Solidarnościowy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8"/>
              <w:ind w:right="102"/>
              <w:rPr>
                <w:sz w:val="16"/>
              </w:rPr>
            </w:pPr>
            <w:r>
              <w:rPr>
                <w:sz w:val="16"/>
              </w:rPr>
              <w:t>68 109,85</w:t>
            </w:r>
          </w:p>
        </w:tc>
        <w:tc>
          <w:tcPr>
            <w:tcW w:w="1230" w:type="dxa"/>
          </w:tcPr>
          <w:p>
            <w:pPr>
              <w:pStyle w:val="TableParagraph"/>
              <w:spacing w:before="148"/>
              <w:ind w:right="102"/>
              <w:rPr>
                <w:sz w:val="16"/>
              </w:rPr>
            </w:pPr>
            <w:r>
              <w:rPr>
                <w:sz w:val="16"/>
              </w:rPr>
              <w:t>1 300,00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48"/>
              <w:ind w:right="102"/>
              <w:rPr>
                <w:sz w:val="16"/>
              </w:rPr>
            </w:pPr>
            <w:r>
              <w:rPr>
                <w:sz w:val="16"/>
              </w:rPr>
              <w:t>69 409,85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right="290"/>
              <w:rPr>
                <w:sz w:val="16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882 700,00</w:t>
            </w:r>
          </w:p>
        </w:tc>
        <w:tc>
          <w:tcPr>
            <w:tcW w:w="1230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-52 000,00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830 700,00</w:t>
            </w:r>
          </w:p>
        </w:tc>
      </w:tr>
      <w:tr>
        <w:trPr>
          <w:trHeight w:val="498" w:hRule="atLeast"/>
        </w:trPr>
        <w:tc>
          <w:tcPr>
            <w:tcW w:w="10082" w:type="dxa"/>
            <w:gridSpan w:val="7"/>
          </w:tcPr>
          <w:p>
            <w:pPr>
              <w:pStyle w:val="TableParagraph"/>
              <w:spacing w:before="157"/>
              <w:ind w:left="1485" w:right="148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Urealnienie wydatków związanych z żywnością na rzecz wynagrodzeń w gminnych przedszkolach</w:t>
            </w:r>
          </w:p>
        </w:tc>
      </w:tr>
      <w:tr>
        <w:trPr>
          <w:trHeight w:val="252" w:hRule="atLeast"/>
        </w:trPr>
        <w:tc>
          <w:tcPr>
            <w:tcW w:w="646" w:type="dxa"/>
          </w:tcPr>
          <w:p>
            <w:pPr>
              <w:pStyle w:val="TableParagraph"/>
              <w:ind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830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13 586 043,68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1 905,25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13 587 948,93</w:t>
            </w:r>
          </w:p>
        </w:tc>
      </w:tr>
      <w:tr>
        <w:trPr>
          <w:trHeight w:val="252" w:hRule="atLeast"/>
        </w:trPr>
        <w:tc>
          <w:tcPr>
            <w:tcW w:w="6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830" w:type="dxa"/>
            <w:gridSpan w:val="2"/>
          </w:tcPr>
          <w:p>
            <w:pPr>
              <w:pStyle w:val="TableParagraph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3 875 426,00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1 905,25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3 877 331,25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right="290"/>
              <w:rPr>
                <w:sz w:val="16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2 262 688,03</w:t>
            </w:r>
          </w:p>
        </w:tc>
        <w:tc>
          <w:tcPr>
            <w:tcW w:w="1230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-6 110,79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2 256 577,24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right="290"/>
              <w:rPr>
                <w:sz w:val="16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381 735,00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24 443,45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406 178,45</w:t>
            </w:r>
          </w:p>
        </w:tc>
      </w:tr>
      <w:tr>
        <w:trPr>
          <w:trHeight w:val="525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9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right="290"/>
              <w:rPr>
                <w:sz w:val="16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3541" w:type="dxa"/>
          </w:tcPr>
          <w:p>
            <w:pPr>
              <w:pStyle w:val="TableParagraph"/>
              <w:spacing w:before="78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Składki na Fundusz Pracy oraz Fundusz</w:t>
            </w:r>
          </w:p>
          <w:p>
            <w:pPr>
              <w:pStyle w:val="TableParagraph"/>
              <w:spacing w:before="0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Solidarnościowy</w:t>
            </w:r>
          </w:p>
        </w:tc>
        <w:tc>
          <w:tcPr>
            <w:tcW w:w="1455" w:type="dxa"/>
          </w:tcPr>
          <w:p>
            <w:pPr>
              <w:pStyle w:val="TableParagraph"/>
              <w:spacing w:before="9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right="102"/>
              <w:rPr>
                <w:sz w:val="16"/>
              </w:rPr>
            </w:pPr>
            <w:r>
              <w:rPr>
                <w:sz w:val="16"/>
              </w:rPr>
              <w:t>49 796,00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9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right="101"/>
              <w:rPr>
                <w:sz w:val="16"/>
              </w:rPr>
            </w:pPr>
            <w:r>
              <w:rPr>
                <w:sz w:val="16"/>
              </w:rPr>
              <w:t>-15 000,00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9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right="102"/>
              <w:rPr>
                <w:sz w:val="16"/>
              </w:rPr>
            </w:pPr>
            <w:r>
              <w:rPr>
                <w:sz w:val="16"/>
              </w:rPr>
              <w:t>34 796,00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right="290"/>
              <w:rPr>
                <w:sz w:val="16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36 290,38</w:t>
            </w:r>
          </w:p>
        </w:tc>
        <w:tc>
          <w:tcPr>
            <w:tcW w:w="1230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-1 460,38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34 830,00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right="290"/>
              <w:rPr>
                <w:sz w:val="16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15 053,00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86,42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15 139,42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right="290"/>
              <w:rPr>
                <w:sz w:val="16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4 336,00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262,00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4 598,00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right="290"/>
              <w:rPr>
                <w:sz w:val="16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71 603,10</w:t>
            </w:r>
          </w:p>
        </w:tc>
        <w:tc>
          <w:tcPr>
            <w:tcW w:w="1230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-420,00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71 183,10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right="290"/>
              <w:rPr>
                <w:sz w:val="16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3 316,90</w:t>
            </w:r>
          </w:p>
        </w:tc>
        <w:tc>
          <w:tcPr>
            <w:tcW w:w="1230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-9,00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3 307,90</w:t>
            </w:r>
          </w:p>
        </w:tc>
      </w:tr>
      <w:tr>
        <w:trPr>
          <w:trHeight w:val="510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2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right="290"/>
              <w:rPr>
                <w:sz w:val="16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3541" w:type="dxa"/>
          </w:tcPr>
          <w:p>
            <w:pPr>
              <w:pStyle w:val="TableParagraph"/>
              <w:spacing w:before="71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Wpłaty na PPK finansowane przez podmiot</w:t>
            </w:r>
          </w:p>
          <w:p>
            <w:pPr>
              <w:pStyle w:val="TableParagraph"/>
              <w:spacing w:before="0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zatrudniający</w:t>
            </w:r>
          </w:p>
        </w:tc>
        <w:tc>
          <w:tcPr>
            <w:tcW w:w="1455" w:type="dxa"/>
          </w:tcPr>
          <w:p>
            <w:pPr>
              <w:pStyle w:val="TableParagraph"/>
              <w:spacing w:before="2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right="102"/>
              <w:rPr>
                <w:sz w:val="16"/>
              </w:rPr>
            </w:pPr>
            <w:r>
              <w:rPr>
                <w:sz w:val="16"/>
              </w:rPr>
              <w:t>2 703,48</w:t>
            </w:r>
          </w:p>
        </w:tc>
        <w:tc>
          <w:tcPr>
            <w:tcW w:w="1230" w:type="dxa"/>
          </w:tcPr>
          <w:p>
            <w:pPr>
              <w:pStyle w:val="TableParagraph"/>
              <w:spacing w:before="2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right="102"/>
              <w:rPr>
                <w:sz w:val="16"/>
              </w:rPr>
            </w:pPr>
            <w:r>
              <w:rPr>
                <w:sz w:val="16"/>
              </w:rPr>
              <w:t>113,55</w:t>
            </w:r>
          </w:p>
        </w:tc>
        <w:tc>
          <w:tcPr>
            <w:tcW w:w="1380" w:type="dxa"/>
          </w:tcPr>
          <w:p>
            <w:pPr>
              <w:pStyle w:val="TableParagraph"/>
              <w:spacing w:before="2"/>
              <w:jc w:val="left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right="102"/>
              <w:rPr>
                <w:sz w:val="16"/>
              </w:rPr>
            </w:pPr>
            <w:r>
              <w:rPr>
                <w:sz w:val="16"/>
              </w:rPr>
              <w:t>2 817,03</w:t>
            </w:r>
          </w:p>
        </w:tc>
      </w:tr>
      <w:tr>
        <w:trPr>
          <w:trHeight w:val="499" w:hRule="atLeast"/>
        </w:trPr>
        <w:tc>
          <w:tcPr>
            <w:tcW w:w="10082" w:type="dxa"/>
            <w:gridSpan w:val="7"/>
          </w:tcPr>
          <w:p>
            <w:pPr>
              <w:pStyle w:val="TableParagraph"/>
              <w:spacing w:before="157"/>
              <w:ind w:left="1486" w:right="148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Zmiany w bieżącym utrzymaniu Klubu i Żłobka oraz zwiększenie z tytułu odszkodowania za naprawę dachu</w:t>
            </w:r>
          </w:p>
        </w:tc>
      </w:tr>
      <w:tr>
        <w:trPr>
          <w:trHeight w:val="495" w:hRule="atLeast"/>
        </w:trPr>
        <w:tc>
          <w:tcPr>
            <w:tcW w:w="646" w:type="dxa"/>
          </w:tcPr>
          <w:p>
            <w:pPr>
              <w:pStyle w:val="TableParagraph"/>
              <w:spacing w:before="155"/>
              <w:ind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830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541" w:type="dxa"/>
          </w:tcPr>
          <w:p>
            <w:pPr>
              <w:pStyle w:val="TableParagraph"/>
              <w:spacing w:before="155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455" w:type="dxa"/>
          </w:tcPr>
          <w:p>
            <w:pPr>
              <w:pStyle w:val="TableParagraph"/>
              <w:spacing w:before="155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9 671 394,00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55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21 000,00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55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9 692 394,00</w:t>
            </w:r>
          </w:p>
        </w:tc>
      </w:tr>
      <w:tr>
        <w:trPr>
          <w:trHeight w:val="252" w:hRule="atLeast"/>
        </w:trPr>
        <w:tc>
          <w:tcPr>
            <w:tcW w:w="6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830" w:type="dxa"/>
            <w:gridSpan w:val="2"/>
          </w:tcPr>
          <w:p>
            <w:pPr>
              <w:pStyle w:val="TableParagraph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1 204 824,00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21 000,00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1 225 824,00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right="290"/>
              <w:rPr>
                <w:sz w:val="16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520 000,00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21 000,00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541 000,00</w:t>
            </w:r>
          </w:p>
        </w:tc>
      </w:tr>
      <w:tr>
        <w:trPr>
          <w:trHeight w:val="499" w:hRule="atLeast"/>
        </w:trPr>
        <w:tc>
          <w:tcPr>
            <w:tcW w:w="10082" w:type="dxa"/>
            <w:gridSpan w:val="7"/>
          </w:tcPr>
          <w:p>
            <w:pPr>
              <w:pStyle w:val="TableParagraph"/>
              <w:spacing w:before="157"/>
              <w:ind w:left="1486" w:right="148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Zwiększenie planu na utrzymanie oświetlenia ulicznego</w:t>
            </w:r>
          </w:p>
        </w:tc>
      </w:tr>
      <w:tr>
        <w:trPr>
          <w:trHeight w:val="252" w:hRule="atLeast"/>
        </w:trPr>
        <w:tc>
          <w:tcPr>
            <w:tcW w:w="646" w:type="dxa"/>
          </w:tcPr>
          <w:p>
            <w:pPr>
              <w:pStyle w:val="TableParagraph"/>
              <w:ind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830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3 370 191,49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2 524,00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3 372 715,49</w:t>
            </w:r>
          </w:p>
        </w:tc>
      </w:tr>
      <w:tr>
        <w:trPr>
          <w:trHeight w:val="252" w:hRule="atLeast"/>
        </w:trPr>
        <w:tc>
          <w:tcPr>
            <w:tcW w:w="64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830" w:type="dxa"/>
            <w:gridSpan w:val="2"/>
          </w:tcPr>
          <w:p>
            <w:pPr>
              <w:pStyle w:val="TableParagraph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2 321 155,05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2 524,00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2 323 679,05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right="290"/>
              <w:rPr>
                <w:sz w:val="16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221 622,14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225 622,14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right="290"/>
              <w:rPr>
                <w:sz w:val="16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60 874,96</w:t>
            </w:r>
          </w:p>
        </w:tc>
        <w:tc>
          <w:tcPr>
            <w:tcW w:w="1230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-1 476,00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59 398,96</w:t>
            </w:r>
          </w:p>
        </w:tc>
      </w:tr>
      <w:tr>
        <w:trPr>
          <w:trHeight w:val="499" w:hRule="atLeast"/>
        </w:trPr>
        <w:tc>
          <w:tcPr>
            <w:tcW w:w="10082" w:type="dxa"/>
            <w:gridSpan w:val="7"/>
          </w:tcPr>
          <w:p>
            <w:pPr>
              <w:pStyle w:val="TableParagraph"/>
              <w:spacing w:before="157"/>
              <w:ind w:left="1486" w:right="148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Przeniesienie środków w ramach funduszu sołeckiego na poczet utrzymania dróg na terenach sołeckich</w:t>
            </w:r>
          </w:p>
        </w:tc>
      </w:tr>
      <w:tr>
        <w:trPr>
          <w:trHeight w:val="252" w:hRule="atLeast"/>
        </w:trPr>
        <w:tc>
          <w:tcPr>
            <w:tcW w:w="646" w:type="dxa"/>
          </w:tcPr>
          <w:p>
            <w:pPr>
              <w:pStyle w:val="TableParagraph"/>
              <w:ind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830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4 375 922,00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230 500,00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4 606 422,00</w:t>
            </w:r>
          </w:p>
        </w:tc>
      </w:tr>
      <w:tr>
        <w:trPr>
          <w:trHeight w:val="252" w:hRule="atLeast"/>
        </w:trPr>
        <w:tc>
          <w:tcPr>
            <w:tcW w:w="64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830" w:type="dxa"/>
            <w:gridSpan w:val="2"/>
          </w:tcPr>
          <w:p>
            <w:pPr>
              <w:pStyle w:val="TableParagraph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3 820 922,00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230 500,00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4 051 422,00</w:t>
            </w:r>
          </w:p>
        </w:tc>
      </w:tr>
      <w:tr>
        <w:trPr>
          <w:trHeight w:val="431" w:hRule="atLeast"/>
        </w:trPr>
        <w:tc>
          <w:tcPr>
            <w:tcW w:w="6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124"/>
              <w:ind w:right="290"/>
              <w:rPr>
                <w:sz w:val="16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3541" w:type="dxa"/>
          </w:tcPr>
          <w:p>
            <w:pPr>
              <w:pStyle w:val="TableParagraph"/>
              <w:spacing w:before="32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Wpłaty na Państwowy Fundusz Rehabilitacji Osób</w:t>
            </w:r>
          </w:p>
          <w:p>
            <w:pPr>
              <w:pStyle w:val="TableParagraph"/>
              <w:spacing w:before="0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Niepełnosprawnych</w:t>
            </w:r>
          </w:p>
        </w:tc>
        <w:tc>
          <w:tcPr>
            <w:tcW w:w="1455" w:type="dxa"/>
          </w:tcPr>
          <w:p>
            <w:pPr>
              <w:pStyle w:val="TableParagraph"/>
              <w:spacing w:before="124"/>
              <w:ind w:right="102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24"/>
              <w:ind w:right="101"/>
              <w:rPr>
                <w:sz w:val="16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24"/>
              <w:ind w:right="10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right="290"/>
              <w:rPr>
                <w:sz w:val="16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10 000,00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right="290"/>
              <w:rPr>
                <w:sz w:val="16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530 000,00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580 000,00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right="290"/>
              <w:rPr>
                <w:sz w:val="16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3541" w:type="dxa"/>
          </w:tcPr>
          <w:p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1455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123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380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z w:val="16"/>
              </w:rPr>
              <w:t>2 700,00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382" w:top="1400" w:bottom="580" w:left="800" w:right="800"/>
        </w:sect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915"/>
        <w:gridCol w:w="915"/>
        <w:gridCol w:w="3541"/>
        <w:gridCol w:w="1455"/>
        <w:gridCol w:w="1230"/>
        <w:gridCol w:w="1380"/>
      </w:tblGrid>
      <w:tr>
        <w:trPr>
          <w:trHeight w:val="252" w:hRule="atLeast"/>
        </w:trPr>
        <w:tc>
          <w:tcPr>
            <w:tcW w:w="64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>
            <w:pPr>
              <w:pStyle w:val="TableParagraph"/>
              <w:spacing w:before="31"/>
              <w:ind w:right="290"/>
              <w:rPr>
                <w:sz w:val="16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541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1 073 630,00</w:t>
            </w:r>
          </w:p>
        </w:tc>
        <w:tc>
          <w:tcPr>
            <w:tcW w:w="1230" w:type="dxa"/>
            <w:tcBorders>
              <w:top w:val="nil"/>
            </w:tcBorders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189 589,00</w:t>
            </w:r>
          </w:p>
        </w:tc>
        <w:tc>
          <w:tcPr>
            <w:tcW w:w="1380" w:type="dxa"/>
            <w:tcBorders>
              <w:top w:val="nil"/>
            </w:tcBorders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1 263 219,00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31"/>
              <w:ind w:right="290"/>
              <w:rPr>
                <w:sz w:val="16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3541" w:type="dxa"/>
          </w:tcPr>
          <w:p>
            <w:pPr>
              <w:pStyle w:val="TableParagraph"/>
              <w:spacing w:before="31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1455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31"/>
              <w:ind w:right="101"/>
              <w:rPr>
                <w:sz w:val="16"/>
              </w:rPr>
            </w:pPr>
            <w:r>
              <w:rPr>
                <w:sz w:val="16"/>
              </w:rPr>
              <w:t>-3 500,00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6 500,00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31"/>
              <w:ind w:right="290"/>
              <w:rPr>
                <w:sz w:val="16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3541" w:type="dxa"/>
          </w:tcPr>
          <w:p>
            <w:pPr>
              <w:pStyle w:val="TableParagraph"/>
              <w:spacing w:before="31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455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20 800,00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31"/>
              <w:ind w:right="101"/>
              <w:rPr>
                <w:sz w:val="16"/>
              </w:rPr>
            </w:pPr>
            <w:r>
              <w:rPr>
                <w:sz w:val="16"/>
              </w:rPr>
              <w:t>-1 387,00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19 413,00</w:t>
            </w:r>
          </w:p>
        </w:tc>
      </w:tr>
      <w:tr>
        <w:trPr>
          <w:trHeight w:val="252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31"/>
              <w:ind w:right="290"/>
              <w:rPr>
                <w:sz w:val="16"/>
              </w:rPr>
            </w:pPr>
            <w:r>
              <w:rPr>
                <w:sz w:val="16"/>
              </w:rPr>
              <w:t>4480</w:t>
            </w:r>
          </w:p>
        </w:tc>
        <w:tc>
          <w:tcPr>
            <w:tcW w:w="3541" w:type="dxa"/>
          </w:tcPr>
          <w:p>
            <w:pPr>
              <w:pStyle w:val="TableParagraph"/>
              <w:spacing w:before="31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Podatek od nieruchomości</w:t>
            </w:r>
          </w:p>
        </w:tc>
        <w:tc>
          <w:tcPr>
            <w:tcW w:w="1455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87 000,00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31"/>
              <w:ind w:right="101"/>
              <w:rPr>
                <w:sz w:val="16"/>
              </w:rPr>
            </w:pPr>
            <w:r>
              <w:rPr>
                <w:sz w:val="16"/>
              </w:rPr>
              <w:t>-3 630,00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31"/>
              <w:ind w:right="102"/>
              <w:rPr>
                <w:sz w:val="16"/>
              </w:rPr>
            </w:pPr>
            <w:r>
              <w:rPr>
                <w:sz w:val="16"/>
              </w:rPr>
              <w:t>83 370,00</w:t>
            </w:r>
          </w:p>
        </w:tc>
      </w:tr>
      <w:tr>
        <w:trPr>
          <w:trHeight w:val="431" w:hRule="atLeast"/>
        </w:trPr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before="120"/>
              <w:ind w:right="290"/>
              <w:rPr>
                <w:sz w:val="16"/>
              </w:rPr>
            </w:pPr>
            <w:r>
              <w:rPr>
                <w:sz w:val="16"/>
              </w:rPr>
              <w:t>4520</w:t>
            </w:r>
          </w:p>
        </w:tc>
        <w:tc>
          <w:tcPr>
            <w:tcW w:w="3541" w:type="dxa"/>
          </w:tcPr>
          <w:p>
            <w:pPr>
              <w:pStyle w:val="TableParagraph"/>
              <w:spacing w:before="28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Opłaty na rzecz budżetów jednostek samorządu</w:t>
            </w:r>
          </w:p>
          <w:p>
            <w:pPr>
              <w:pStyle w:val="TableParagraph"/>
              <w:spacing w:before="0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terytorialnego</w:t>
            </w:r>
          </w:p>
        </w:tc>
        <w:tc>
          <w:tcPr>
            <w:tcW w:w="1455" w:type="dxa"/>
          </w:tcPr>
          <w:p>
            <w:pPr>
              <w:pStyle w:val="TableParagraph"/>
              <w:spacing w:before="120"/>
              <w:ind w:right="102"/>
              <w:rPr>
                <w:sz w:val="16"/>
              </w:rPr>
            </w:pPr>
            <w:r>
              <w:rPr>
                <w:sz w:val="16"/>
              </w:rPr>
              <w:t>31 000,00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20"/>
              <w:ind w:right="101"/>
              <w:rPr>
                <w:sz w:val="16"/>
              </w:rPr>
            </w:pPr>
            <w:r>
              <w:rPr>
                <w:sz w:val="16"/>
              </w:rPr>
              <w:t>-2 772,00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20"/>
              <w:ind w:right="102"/>
              <w:rPr>
                <w:sz w:val="16"/>
              </w:rPr>
            </w:pPr>
            <w:r>
              <w:rPr>
                <w:sz w:val="16"/>
              </w:rPr>
              <w:t>28 228,00</w:t>
            </w:r>
          </w:p>
        </w:tc>
      </w:tr>
      <w:tr>
        <w:trPr>
          <w:trHeight w:val="498" w:hRule="atLeast"/>
        </w:trPr>
        <w:tc>
          <w:tcPr>
            <w:tcW w:w="10082" w:type="dxa"/>
            <w:gridSpan w:val="7"/>
          </w:tcPr>
          <w:p>
            <w:pPr>
              <w:pStyle w:val="TableParagraph"/>
              <w:spacing w:before="154"/>
              <w:ind w:left="1486" w:right="148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Zwiększenie planu na bieżące utrzymanie CSiR</w:t>
            </w:r>
          </w:p>
        </w:tc>
      </w:tr>
    </w:tbl>
    <w:p>
      <w:pPr>
        <w:pStyle w:val="BodyText"/>
        <w:spacing w:before="6"/>
        <w:rPr>
          <w:b/>
          <w:i/>
          <w:sz w:val="23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55"/>
        <w:gridCol w:w="1230"/>
        <w:gridCol w:w="1380"/>
      </w:tblGrid>
      <w:tr>
        <w:trPr>
          <w:trHeight w:val="273" w:hRule="atLeast"/>
        </w:trPr>
        <w:tc>
          <w:tcPr>
            <w:tcW w:w="6017" w:type="dxa"/>
          </w:tcPr>
          <w:p>
            <w:pPr>
              <w:pStyle w:val="TableParagraph"/>
              <w:spacing w:before="45"/>
              <w:ind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455" w:type="dxa"/>
          </w:tcPr>
          <w:p>
            <w:pPr>
              <w:pStyle w:val="TableParagraph"/>
              <w:spacing w:before="45"/>
              <w:ind w:left="347"/>
              <w:jc w:val="left"/>
              <w:rPr>
                <w:sz w:val="16"/>
              </w:rPr>
            </w:pPr>
            <w:r>
              <w:rPr>
                <w:sz w:val="16"/>
              </w:rPr>
              <w:t>107 669 488,72</w:t>
            </w:r>
          </w:p>
        </w:tc>
        <w:tc>
          <w:tcPr>
            <w:tcW w:w="1230" w:type="dxa"/>
          </w:tcPr>
          <w:p>
            <w:pPr>
              <w:pStyle w:val="TableParagraph"/>
              <w:spacing w:before="45"/>
              <w:ind w:left="402"/>
              <w:jc w:val="left"/>
              <w:rPr>
                <w:sz w:val="16"/>
              </w:rPr>
            </w:pPr>
            <w:r>
              <w:rPr>
                <w:sz w:val="16"/>
              </w:rPr>
              <w:t>228 505,25</w:t>
            </w:r>
          </w:p>
        </w:tc>
        <w:tc>
          <w:tcPr>
            <w:tcW w:w="1380" w:type="dxa"/>
          </w:tcPr>
          <w:p>
            <w:pPr>
              <w:pStyle w:val="TableParagraph"/>
              <w:spacing w:before="45"/>
              <w:ind w:left="272"/>
              <w:jc w:val="left"/>
              <w:rPr>
                <w:sz w:val="16"/>
              </w:rPr>
            </w:pPr>
            <w:r>
              <w:rPr>
                <w:sz w:val="16"/>
              </w:rPr>
              <w:t>107 897 993,97</w:t>
            </w:r>
          </w:p>
        </w:tc>
      </w:tr>
    </w:tbl>
    <w:p>
      <w:pPr>
        <w:pStyle w:val="BodyText"/>
        <w:spacing w:before="120"/>
        <w:ind w:left="447"/>
      </w:pPr>
      <w:r>
        <w:rPr/>
        <w:t>Projekt uchwały został przedstawiony na komisji Budżetu Rady Miejskiej w Sępólnie Krajeńskim</w:t>
      </w:r>
    </w:p>
    <w:p>
      <w:pPr>
        <w:pStyle w:val="BodyText"/>
        <w:ind w:left="220"/>
      </w:pPr>
      <w:r>
        <w:rPr/>
        <w:t>i zaopiniowany pozytywnie.</w:t>
      </w:r>
    </w:p>
    <w:p>
      <w:pPr>
        <w:pStyle w:val="BodyText"/>
        <w:spacing w:before="120"/>
        <w:ind w:left="447"/>
      </w:pPr>
      <w:r>
        <w:rPr/>
        <w:t>AB.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3"/>
        </w:rPr>
      </w:pPr>
    </w:p>
    <w:p>
      <w:pPr>
        <w:pStyle w:val="BodyText"/>
        <w:ind w:left="6446" w:right="1511"/>
        <w:jc w:val="center"/>
      </w:pPr>
      <w:r>
        <w:rPr/>
        <w:t>Przewodniczący Rady Miejskiej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6446" w:right="1568"/>
      </w:pPr>
      <w:r>
        <w:rPr/>
        <w:t>inż. Franciszek Lesinski</w:t>
      </w:r>
    </w:p>
    <w:sectPr>
      <w:pgSz w:w="11910" w:h="16840"/>
      <w:pgMar w:header="0" w:footer="382" w:top="1400" w:bottom="580" w:left="8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0pt;margin-top:818.900024pt;width:225.755859pt;height:9.9pt;mso-position-horizontal-relative:page;mso-position-vertical-relative:page;z-index:-254090240" filled="true" fillcolor="#ffffff" stroked="false">
          <v:fill type="solid"/>
          <w10:wrap type="none"/>
        </v:rect>
      </w:pict>
    </w:r>
    <w:r>
      <w:rPr/>
      <w:pict>
        <v:rect style="position:absolute;margin-left:515.052429pt;margin-top:818.900024pt;width:30.247559pt;height:9.9pt;mso-position-horizontal-relative:page;mso-position-vertical-relative:page;z-index:-254089216" filled="true" fillcolor="#ffffff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pt;margin-top:807.814636pt;width:499.3pt;height:22pt;mso-position-horizontal-relative:page;mso-position-vertical-relative:page;z-index:-2540881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w w:val="95"/>
                    <w:sz w:val="24"/>
                  </w:rPr>
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49pt;margin-top:817.835999pt;width:227.8pt;height:12pt;mso-position-horizontal-relative:page;mso-position-vertical-relative:page;z-index:-2540871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Id: 8B146EF7-06A2-462E-9CCB-802D5C9B8723. Podpisany</w:t>
                </w:r>
              </w:p>
            </w:txbxContent>
          </v:textbox>
          <w10:wrap type="none"/>
        </v:shape>
      </w:pict>
    </w:r>
    <w:r>
      <w:rPr/>
      <w:pict>
        <v:shape style="position:absolute;margin-left:514.052429pt;margin-top:817.835999pt;width:34.25pt;height:12pt;mso-position-horizontal-relative:page;mso-position-vertical-relative:page;z-index:-2540861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Strona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430" w:right="430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120"/>
      <w:ind w:left="430"/>
      <w:outlineLvl w:val="2"/>
    </w:pPr>
    <w:rPr>
      <w:rFonts w:ascii="Times New Roman" w:hAnsi="Times New Roman" w:eastAsia="Times New Roman" w:cs="Times New Roman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4"/>
      <w:jc w:val="righ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Miejska w Sepolnie Krajenskim</dc:creator>
  <dc:subject>Uchwała Nr LXI/555/2023 z dnia 25 października 2023 r. Rady Miejskiej w Sępólnie Krajeńskim zmieniająca uchwałę w sprawie uchwalenia budżetu Gminy Sępólno Krajeńskie na 2023 rok</dc:subject>
  <dcterms:created xsi:type="dcterms:W3CDTF">2023-11-07T08:26:42Z</dcterms:created>
  <dcterms:modified xsi:type="dcterms:W3CDTF">2023-11-07T08:26:42Z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Legislator 2.3.1002.259</vt:lpwstr>
  </property>
  <property fmtid="{D5CDD505-2E9C-101B-9397-08002B2CF9AE}" pid="4" name="LastSaved">
    <vt:filetime>2023-11-07T00:00:00Z</vt:filetime>
  </property>
</Properties>
</file>