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9767692" Type="http://schemas.openxmlformats.org/officeDocument/2006/relationships/officeDocument" Target="/word/document.xml" /><Relationship Id="coreR976769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spacing w:lineRule="auto" w:line="360" w:beforeAutospacing="0" w:afterAutospacing="0"/>
        <w:jc w:val="center"/>
        <w:rPr>
          <w:b w:val="1"/>
          <w:caps w:val="1"/>
        </w:rPr>
      </w:pPr>
      <w:r>
        <w:rPr>
          <w:b w:val="1"/>
          <w:caps w:val="1"/>
        </w:rPr>
        <w:t>uzasadnienie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ustawie z dnia 9 marca 2023 r. o zmianie ustawy o przeciwdziałaniu przemocy </w:t>
        <w:br w:type="textWrapping"/>
        <w:t xml:space="preserve">w rodzinie oraz niektórych innych ustaw (Dz. U . z 2023 r. poz. 535), która weszła w życie dnia 22 czerwca 2023 r., zmieniono określenie przemocy w rodzinie na przemoc domową </w:t>
        <w:br w:type="textWrapping"/>
        <w:t xml:space="preserve">oraz wprowadzono nowe rozwiązania w zakresie tworzenia systemu przeciwdziałania przemocy domowej. 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związku z  powyższym konieczne jest podjęcie uchwały dotyczącej trybu i sposobu powoływania oraz odwoływania członków zespołu interdyscyplinarnego.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Zgodnie z art. 9a ust. 15 ustawy </w:t>
      </w:r>
      <w:r>
        <w:rPr>
          <w:rFonts w:ascii="Times New Roman" w:hAnsi="Times New Roman"/>
          <w:color w:val="000000" w:themeColor="text1"/>
          <w:sz w:val="24"/>
        </w:rPr>
        <w:t xml:space="preserve">z dnia 29 lipca 2005 r. </w:t>
      </w:r>
      <w:r>
        <w:rPr>
          <w:rFonts w:ascii="Times New Roman" w:hAnsi="Times New Roman"/>
          <w:sz w:val="24"/>
        </w:rPr>
        <w:t xml:space="preserve">o przeciwdziałaniu przemocy domowej w zmienionej od dnia 22 czerwca 2023 r. treści, Rada Miejska określa w drodze uchwały uregulowania w zakresie trybu i sposobu powoływania oraz odwoływania członków zespołu interdyscyplinarnego. Natomiast warunki funkcjonowania tego zespołu zostaną ustalone przez nowo powołany zespół interdyscyplinarny.  </w:t>
        <w:tab/>
      </w:r>
    </w:p>
    <w:p>
      <w:pPr>
        <w:spacing w:lineRule="auto" w:line="360" w:after="0" w:beforeAutospacing="0" w:afterAutospacing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 uchwały został przedstawiony na posiedzeniu Komisji Statutowej i Pomocy Społecznej Rady Miejskiej w Sępólnie Krajeńskim i został zaopiniowany pozytywnie.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beforeAutospacing="0" w:afterAutospacing="0"/>
        <w:jc w:val="left"/>
      </w:pP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spacing w:lineRule="auto" w:line="360" w:beforeAutospacing="0" w:afterAutospacing="0"/>
              <w:jc w:val="left"/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spacing w:lineRule="auto" w:line="360" w:beforeAutospacing="0" w:afterAutospacing="0"/>
              <w:jc w:val="center"/>
            </w:pPr>
            <w:r>
              <w:fldChar w:fldCharType="begin"/>
            </w:r>
            <w:r>
              <w:instrText>SIGNATURE_0_1_FUNCTION</w:instrText>
            </w:r>
            <w:r>
              <w:fldChar w:fldCharType="separate"/>
            </w:r>
            <w:r>
              <w:t>Przewodniczący Rady Miejskiej</w:t>
            </w:r>
            <w:r>
              <w:fldChar w:fldCharType="end"/>
            </w:r>
          </w:p>
          <w:p>
            <w:pPr>
              <w:spacing w:lineRule="auto" w:line="360" w:beforeAutospacing="0" w:afterAutospacing="0"/>
              <w:jc w:val="center"/>
            </w:pPr>
            <w:r>
              <w:t xml:space="preserve"> </w:t>
            </w:r>
          </w:p>
          <w:p>
            <w:pPr>
              <w:spacing w:lineRule="auto" w:line="360" w:beforeAutospacing="0" w:afterAutospacing="0"/>
              <w:jc w:val="center"/>
            </w:pPr>
            <w:r>
              <w:fldChar w:fldCharType="begin"/>
            </w:r>
            <w:r>
              <w:instrText>SIGNATURE_0_1_TITLE</w:instrText>
            </w:r>
            <w:r>
              <w:fldChar w:fldCharType="separate"/>
            </w:r>
            <w:r>
              <w:rPr>
                <w:b w:val="1"/>
              </w:rPr>
              <w:t xml:space="preserve">inż. </w:t>
            </w:r>
            <w:r>
              <w:fldChar w:fldCharType="end"/>
            </w:r>
            <w:r>
              <w:fldChar w:fldCharType="begin"/>
            </w:r>
            <w:r>
              <w:instrText>SIGNATURE_0_1_FIRSTNAME</w:instrText>
            </w:r>
            <w:r>
              <w:fldChar w:fldCharType="separate"/>
            </w:r>
            <w:r>
              <w:rPr>
                <w:b w:val="1"/>
              </w:rPr>
              <w:t xml:space="preserve">Franciszek </w:t>
            </w:r>
            <w:r>
              <w:fldChar w:fldCharType="end"/>
            </w:r>
            <w:r>
              <w:fldChar w:fldCharType="begin"/>
            </w:r>
            <w:r>
              <w:instrText>SIGNATURE_0_1_LASTNAME</w:instrText>
            </w:r>
            <w:r>
              <w:fldChar w:fldCharType="separate"/>
            </w:r>
            <w:r>
              <w:rPr>
                <w:b w:val="1"/>
              </w:rPr>
              <w:t>Lesinski</w:t>
            </w:r>
            <w:r>
              <w:fldChar w:fldCharType="end"/>
            </w:r>
          </w:p>
        </w:tc>
      </w:tr>
    </w:tbl>
    <w:p>
      <w:pPr>
        <w:spacing w:lineRule="auto" w:line="360" w:beforeAutospacing="0" w:afterAutospacing="0"/>
        <w:jc w:val="left"/>
      </w:pP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Dawid Zabrocki</dc:creator>
  <dcterms:created xsi:type="dcterms:W3CDTF">2023-06-13T11:26:21Z</dcterms:created>
  <cp:lastModifiedBy>HOST-13\Frosina</cp:lastModifiedBy>
  <dcterms:modified xsi:type="dcterms:W3CDTF">2023-06-29T09:01:59Z</dcterms:modified>
  <cp:revision>5</cp:revision>
</cp:coreProperties>
</file>