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9C9B" w14:textId="77777777" w:rsidR="00946790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="003D5AD5">
        <w:rPr>
          <w:rFonts w:ascii="Arial" w:hAnsi="Arial" w:cs="Arial"/>
          <w:sz w:val="22"/>
          <w:szCs w:val="22"/>
        </w:rPr>
        <w:t>.1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="003D5AD5">
        <w:rPr>
          <w:rFonts w:ascii="Arial" w:hAnsi="Arial" w:cs="Arial"/>
          <w:sz w:val="22"/>
          <w:szCs w:val="22"/>
        </w:rPr>
        <w:t xml:space="preserve"> Część 1: </w:t>
      </w:r>
      <w:r w:rsidR="003D5AD5" w:rsidRPr="003D5AD5">
        <w:rPr>
          <w:rFonts w:ascii="Arial" w:hAnsi="Arial" w:cs="Arial"/>
          <w:sz w:val="22"/>
          <w:szCs w:val="22"/>
        </w:rPr>
        <w:t xml:space="preserve">Opracowanie dokumentacji projektowej budowy ciągu pieszego w miejscowości Skarpa </w:t>
      </w:r>
    </w:p>
    <w:p w14:paraId="57205C85" w14:textId="583CBA30" w:rsidR="00646218" w:rsidRDefault="00946790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46790">
        <w:rPr>
          <w:rFonts w:ascii="Arial" w:hAnsi="Arial" w:cs="Arial"/>
          <w:sz w:val="22"/>
          <w:szCs w:val="22"/>
        </w:rPr>
        <w:t>(na odcinku do kaplicy)</w:t>
      </w:r>
      <w:r>
        <w:rPr>
          <w:rFonts w:ascii="Arial" w:hAnsi="Arial" w:cs="Arial"/>
          <w:sz w:val="22"/>
          <w:szCs w:val="22"/>
        </w:rPr>
        <w:t xml:space="preserve"> </w:t>
      </w:r>
      <w:r w:rsidR="00646218" w:rsidRPr="00C7266B">
        <w:rPr>
          <w:rFonts w:ascii="Arial" w:hAnsi="Arial" w:cs="Arial"/>
          <w:sz w:val="22"/>
          <w:szCs w:val="22"/>
        </w:rPr>
        <w:t xml:space="preserve">- </w:t>
      </w:r>
      <w:r w:rsidR="00646218">
        <w:rPr>
          <w:rFonts w:ascii="Arial" w:hAnsi="Arial" w:cs="Arial"/>
          <w:sz w:val="22"/>
          <w:szCs w:val="22"/>
        </w:rPr>
        <w:br/>
      </w:r>
      <w:r w:rsidR="00646218" w:rsidRPr="00C7266B">
        <w:rPr>
          <w:rFonts w:ascii="Arial" w:hAnsi="Arial" w:cs="Arial"/>
          <w:b/>
          <w:bCs/>
          <w:sz w:val="22"/>
          <w:szCs w:val="22"/>
        </w:rPr>
        <w:t>W</w:t>
      </w:r>
      <w:r w:rsidR="00646218"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="00646218"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1DE3549B" w:rsidR="00821945" w:rsidRPr="00D36A42" w:rsidRDefault="00061B04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28FD659D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AD5" w:rsidRPr="00D36A42" w14:paraId="4BEE46A5" w14:textId="77777777" w:rsidTr="003D5AD5">
        <w:trPr>
          <w:trHeight w:val="1588"/>
        </w:trPr>
        <w:tc>
          <w:tcPr>
            <w:tcW w:w="615" w:type="dxa"/>
            <w:vAlign w:val="center"/>
          </w:tcPr>
          <w:p w14:paraId="6E1EBF6E" w14:textId="4995A7C3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262" w:type="dxa"/>
            <w:vAlign w:val="center"/>
          </w:tcPr>
          <w:p w14:paraId="2CA2C64A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48E0193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46DF2271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7B9DCAF0" w14:textId="7939322C" w:rsidR="003D5AD5" w:rsidRPr="0040737C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6F7F5305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2A0CE26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E11277F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3252CF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43B245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11178899" w14:textId="2226690E" w:rsidR="00821945" w:rsidRPr="00D8458E" w:rsidRDefault="00660E71" w:rsidP="00D8458E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  <w:r w:rsidR="000748F5"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D8458E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087" w14:textId="77777777" w:rsidR="00FC4B3E" w:rsidRDefault="00FC4B3E">
      <w:r>
        <w:separator/>
      </w:r>
    </w:p>
  </w:endnote>
  <w:endnote w:type="continuationSeparator" w:id="0">
    <w:p w14:paraId="58F73516" w14:textId="77777777" w:rsidR="00FC4B3E" w:rsidRDefault="00F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B729" w14:textId="77777777" w:rsidR="00FC4B3E" w:rsidRDefault="00FC4B3E">
      <w:r>
        <w:separator/>
      </w:r>
    </w:p>
  </w:footnote>
  <w:footnote w:type="continuationSeparator" w:id="0">
    <w:p w14:paraId="3AD05041" w14:textId="77777777" w:rsidR="00FC4B3E" w:rsidRDefault="00FC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1B04"/>
    <w:rsid w:val="000748F5"/>
    <w:rsid w:val="00077269"/>
    <w:rsid w:val="00082626"/>
    <w:rsid w:val="00083E78"/>
    <w:rsid w:val="00085761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5F6A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5AD5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597B"/>
    <w:rsid w:val="004375D7"/>
    <w:rsid w:val="00443147"/>
    <w:rsid w:val="004552DE"/>
    <w:rsid w:val="0046138F"/>
    <w:rsid w:val="00467291"/>
    <w:rsid w:val="00474675"/>
    <w:rsid w:val="004806CD"/>
    <w:rsid w:val="00487B2A"/>
    <w:rsid w:val="00496C7B"/>
    <w:rsid w:val="004977FF"/>
    <w:rsid w:val="004A6880"/>
    <w:rsid w:val="004B2E48"/>
    <w:rsid w:val="004C2DF2"/>
    <w:rsid w:val="004C74C2"/>
    <w:rsid w:val="004D37B8"/>
    <w:rsid w:val="004E0CA6"/>
    <w:rsid w:val="00504AC3"/>
    <w:rsid w:val="0052768F"/>
    <w:rsid w:val="00544F46"/>
    <w:rsid w:val="005620D4"/>
    <w:rsid w:val="005810D7"/>
    <w:rsid w:val="00583FB5"/>
    <w:rsid w:val="005854B8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971B3"/>
    <w:rsid w:val="007A20F9"/>
    <w:rsid w:val="007B344F"/>
    <w:rsid w:val="007B62FD"/>
    <w:rsid w:val="007C399A"/>
    <w:rsid w:val="007C4532"/>
    <w:rsid w:val="007D258F"/>
    <w:rsid w:val="007D5C05"/>
    <w:rsid w:val="007E287B"/>
    <w:rsid w:val="007E7ACC"/>
    <w:rsid w:val="007F189E"/>
    <w:rsid w:val="008121A7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46790"/>
    <w:rsid w:val="0095018F"/>
    <w:rsid w:val="009631E2"/>
    <w:rsid w:val="00965AFC"/>
    <w:rsid w:val="009724B8"/>
    <w:rsid w:val="0098625D"/>
    <w:rsid w:val="009B4790"/>
    <w:rsid w:val="009B7137"/>
    <w:rsid w:val="009C3BB3"/>
    <w:rsid w:val="009C3F6B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542FB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F378E"/>
    <w:rsid w:val="00B03468"/>
    <w:rsid w:val="00B04494"/>
    <w:rsid w:val="00B23210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A729C"/>
    <w:rsid w:val="00BB5666"/>
    <w:rsid w:val="00BB579A"/>
    <w:rsid w:val="00BE16A7"/>
    <w:rsid w:val="00BF2766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458E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183C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B2181"/>
    <w:rsid w:val="00ED1CE7"/>
    <w:rsid w:val="00ED258A"/>
    <w:rsid w:val="00EE3F7D"/>
    <w:rsid w:val="00F024E3"/>
    <w:rsid w:val="00F0606C"/>
    <w:rsid w:val="00F34522"/>
    <w:rsid w:val="00F50694"/>
    <w:rsid w:val="00F60A5C"/>
    <w:rsid w:val="00F638C4"/>
    <w:rsid w:val="00F86617"/>
    <w:rsid w:val="00F86B6B"/>
    <w:rsid w:val="00F92FD4"/>
    <w:rsid w:val="00F9580D"/>
    <w:rsid w:val="00FB1D58"/>
    <w:rsid w:val="00FC4B3E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12</cp:revision>
  <cp:lastPrinted>2026-04-17T08:05:00Z</cp:lastPrinted>
  <dcterms:created xsi:type="dcterms:W3CDTF">2026-02-26T08:23:00Z</dcterms:created>
  <dcterms:modified xsi:type="dcterms:W3CDTF">2026-04-17T08:05:00Z</dcterms:modified>
</cp:coreProperties>
</file>