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B1FBB3B" Type="http://schemas.openxmlformats.org/officeDocument/2006/relationships/officeDocument" Target="/word/document.xml" /><Relationship Id="coreRB1FBB3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OBJAŚNIENIA</w:t>
      </w:r>
    </w:p>
    <w:p>
      <w:pPr>
        <w:tabs>
          <w:tab w:val="left" w:pos="1083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 w:beforeAutospacing="0" w:afterAutospacing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Do załącznika nr 1 Wieloletniej Prognozy Finansowej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Wieloletnia Prognoza Finansowa zawiera obligatoryjne elementy określone w art. 226 ust. 1 i 2 ustawy o finansach publicznych.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Wzrost dochodów i wydatków w latach </w:t>
      </w:r>
      <w:r>
        <w:rPr>
          <w:rFonts w:ascii="Times New Roman" w:hAnsi="Times New Roman"/>
          <w:color w:val="000000"/>
          <w:sz w:val="20"/>
        </w:rPr>
        <w:t>2024 - 2034</w:t>
      </w:r>
      <w:r>
        <w:rPr>
          <w:rFonts w:ascii="Times New Roman" w:hAnsi="Times New Roman"/>
          <w:sz w:val="20"/>
        </w:rPr>
        <w:t xml:space="preserve"> przyjęto głównie na pozi</w:t>
      </w:r>
      <w:r>
        <w:rPr>
          <w:rFonts w:ascii="Times New Roman" w:hAnsi="Times New Roman"/>
          <w:color w:val="000000"/>
          <w:sz w:val="20"/>
        </w:rPr>
        <w:t>omie 5% na p</w:t>
      </w:r>
      <w:r>
        <w:rPr>
          <w:rFonts w:ascii="Times New Roman" w:hAnsi="Times New Roman"/>
          <w:sz w:val="20"/>
        </w:rPr>
        <w:t>odstawie danych Ministerstwa Finansów oraz analizy własnej budżetów z lat poprzednich.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Spłaty zobowiązań ustalono na podstawie zawartych umów, odsetki od nich oszacowano na podstawie analizy własnej. 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wydatkach bieżących na obsługę długu w latach </w:t>
      </w:r>
      <w:r>
        <w:rPr>
          <w:rFonts w:ascii="Times New Roman" w:hAnsi="Times New Roman"/>
          <w:color w:val="000000"/>
          <w:sz w:val="20"/>
        </w:rPr>
        <w:t xml:space="preserve">objętych prognozą </w:t>
      </w:r>
      <w:r>
        <w:rPr>
          <w:rFonts w:ascii="Times New Roman" w:hAnsi="Times New Roman"/>
          <w:sz w:val="20"/>
        </w:rPr>
        <w:t xml:space="preserve">ujęto tylko odsetki od zaciągniętych pożyczek i kredytów. 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>Przeznacz</w:t>
      </w:r>
      <w:r>
        <w:rPr>
          <w:rFonts w:ascii="Times New Roman" w:hAnsi="Times New Roman"/>
          <w:color w:val="000000"/>
          <w:sz w:val="20"/>
        </w:rPr>
        <w:t>a się nadwyżkę budżetową na spłaty zobowiązań w latach kolejnych.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Planowane dochody ze sprzedaży majątku obejmują  w roku 2024 - sprzedaż działek i lokali.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Prognozę kwoty długu sporządzono w oparciu o zawarte umowy pożyczkowe i kredytowe oraz przewidywane do zaciągnięcia zobowiązania finansowe. 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Planowane dochody majątkowe w 2024 roku dotyczą dofinansowania zadań w ramach RFPŁ, RFRD, RPO WK-P oraz PROW na lata 2014-2020, realizowanych w oparciu o podpisane umowy o dofinansowanie i promesy.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Planowane wydatki inwestycyjne w 2024 roku stanowią ponad  25%</w:t>
      </w:r>
      <w:r>
        <w:rPr>
          <w:rFonts w:ascii="Times New Roman" w:hAnsi="Times New Roman"/>
          <w:color w:val="FF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wydatków ogółem. Prognoza wydatków inwestycyjnych na kolejne lata została sporządzona z uwzględnieniem wskaźnika wzrostu dochodów i wydatków.</w:t>
      </w:r>
    </w:p>
    <w:p>
      <w:pPr>
        <w:numPr>
          <w:ilvl w:val="0"/>
          <w:numId w:val="3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Do wyliczenia relacji o której mowa w art. 243 ust. 1 ustawy o finansach publicznych w latach 2022-2025 przyjmuje się okres ostatnich siedmiu lat (Zarządzenie Nr Or.0050.1.90.2021 Burmistrza Sępólna </w:t>
      </w:r>
      <w:r>
        <w:rPr>
          <w:rFonts w:ascii="Times New Roman" w:hAnsi="Times New Roman"/>
          <w:color w:val="000000"/>
          <w:sz w:val="20"/>
        </w:rPr>
        <w:t>Krajeńskiego z dnia 15 listopada 2021 roku).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Uwzględniono zmiany wynikające z art. 28 ustawy o dodatku węglowym polegające na wyłączeniu poręczeń i gwarancji z indywidualnego wskaźnika spłaty zadłużenia.</w:t>
      </w: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Do załącznika nr 2 wykazu przedsięwzięć do Wieloletniej Prognozy Finansowej 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W wykazie przedsięwzięć uwzględniono następujące projekty, w tym realizowane z udziałem środków Unii Europejskiej: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1.1 Projekty realizowane w ramach wydatków bieżących: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sz w:val="20"/>
        </w:rPr>
        <w:t>a) Centrum Usług Społecznych w Gminie Sępólno Krajeńskie. Zadanie realizowane w latach 2024-2027.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1.2 Projekty realizowane w ramach wydatków inwestycyjnych: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a)  </w:t>
      </w:r>
      <w:r>
        <w:rPr>
          <w:rFonts w:ascii="Times New Roman" w:hAnsi="Times New Roman"/>
          <w:sz w:val="20"/>
        </w:rPr>
        <w:t>Budowa drogi gminnej w miejscowości Świdwie. Dofinansowanie w ramach PROW. Realizacja 2024-2025.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b) Budowa kanalizacji sanitarnej w Lutowie. Dofinansowanie w ramach PROW. Realizacja 2024-2025.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c) Centrum Usług Społecznych w Gminie Sępólno Krajeńskie. Zadanie realizowane w latach 2024-2027.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d) Budowa zbiornika retencyjnego we Włościborzu. Zadanie realizowane w ramach PROW. Dofinansowanie 100%. Zadanie realizowane w latach 2024-2025.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2. Wydatki na programy, projekty lub zadania pozostałe: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  <w:u w:val="single"/>
        </w:rPr>
        <w:t>2.1 Projekty realizowane w ramach wydatków bieżących: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a) Opracowanie miejscowego planu zagospodarowania przestrzennego przy ul. Leśnej, ul. Koronowskiej i pomiędzy ul. Koronowską, a ul. Sienkiewicza oraz w Niechorzu.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b) Remont drogi gminnej nr 020662C ulicy Komierowskiej w Sępólnie Krajeńskim, od km 0+000,00 do km 0+289,00. Inwestycja</w:t>
      </w:r>
      <w:r>
        <w:rPr>
          <w:rFonts w:ascii="Times New Roman" w:hAnsi="Times New Roman"/>
          <w:sz w:val="20"/>
        </w:rPr>
        <w:t xml:space="preserve"> dofinansowana z RFRD.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c) Program do ewidencji szamb na terenie Gminy Sępólno Krajeńskie. Zadanie realizowane w latach 2023-2026.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d) Cyberbezpieczny samorząd. Poprawa cyberbezpieczeństwa w Gminie Sępólno Krajeńskie.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e) Opracowanie planu zagospodarowania przestrzennego ul. Bajkowa w Sępólnie Krajeńskim.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f) Opracowanie planu  zagospodarowania przestrzennego os. Leśne w Sępólnie Krajeńskim.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g) Umowa dzierżawy - Rozświetlamy Polskę. Umowa zawarta na okres trwałości projektu tj. na lata 2024-2029.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u w:val="single"/>
        </w:rPr>
        <w:t>2.2 Pozostałe zadania realizowane w ramach wydatków inwestycyjnych: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a) Budowa świetlicy wiejskiej w miejscowości Zboże. Zadanie realizowane w ramach Rządowego Funduszu Polski Ład w latach 2022-2024.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b) Rozbudowa Szkoły Podstawowej w Wiśniewie. Zadanie realizowane w latach 2022-2025.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c) Budowa obwodnicy miasta Sępólno Krajeńskie – opracowanie Studium Techniczno - Ekonomiczno - Środowiskowego wraz z uzyskaniem decyzji o środowiskowych uwarunkowaniach zgody na realizację przedsięwzięcia oraz opracowanie dokumentacji projektowej wraz z uzyskaniem decyzji ZRID. Projekt partnerski Gmina Sępólno Krajeńskie, Powiat Sępoleński, Województwo Kujawsko-Pomorskie. Zadanie realizowane w latach 2021-2025.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d) Budowa budynku Centrum Opiekuńczo-Mieszkalnego przy ulicy Młyńskiej w Sępólnie Krajeńskim. Zadanie planowane do realizacji na lata 2023-2024. Zadanie dofinansowane ze środków Funduszu Solidarnościowego.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e) Przebudowa dróg w miejscowości Kawle gmina Sępólno Krajeńskie (działki nr 174, 183/2, 302). Zadanie realizowane w ramach RFRD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f) Przebudowa drogi w miejscowości Komierowo gmina Sępólno Krajeńskie. Zadanie realizowane w ramach RFRD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g) Budowa ul. Bajkowa, ul. Radosna, ul. Reja, ul. Prusa, ul. Więcborska, droga Trzciany, droga Sikorz, droga Dziechowo. Zadanie realizowane w ramach środków RFPŁ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h) Rozbudowa Żłobka w ramach KPO. Zwiększenie dostępności miejsc dla dzieci. Zadanie realizowane w latach 2023-2025.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i) 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Przebudowa ulicy Stodolnej oraz budowa chodnika i oświetlenie ul. Komierowska w  Sępólnie Krajeńskim, polegająca na budowie drogi dla pieszych i rowerów na dz. 85 i 95 obr. 0004 oraz na dz. nr 3 obr. 005 Sępólno Krajeńskie oraz przebudowa ulicy   Komierowskiej w  Sępólnie Krajeńskim polegająca na budowie drogi dla pieszych i oświetlenia na dz. nr ewid.  69 i 67/4 obr 0004 Sępólno Krajeńskie. </w:t>
      </w:r>
      <w:r>
        <w:rPr>
          <w:rFonts w:ascii="Times New Roman" w:hAnsi="Times New Roman"/>
          <w:color w:val="000000"/>
          <w:sz w:val="20"/>
        </w:rPr>
        <w:t>Inwestycja</w:t>
      </w:r>
      <w:r>
        <w:rPr>
          <w:rFonts w:ascii="Times New Roman" w:hAnsi="Times New Roman"/>
          <w:sz w:val="20"/>
        </w:rPr>
        <w:t xml:space="preserve"> dofinansowana z RFRD.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j) </w:t>
      </w:r>
      <w:r>
        <w:rPr>
          <w:rFonts w:ascii="Times New Roman" w:hAnsi="Times New Roman"/>
          <w:sz w:val="20"/>
        </w:rPr>
        <w:t>Wykonanie dokumentacji projektowej dla zadania: Remont drogi gminnej na dz. nr 158 w msc. Grochowiec gm. Sępólno Krajeńskie.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k) </w:t>
      </w:r>
      <w:r>
        <w:rPr>
          <w:rFonts w:ascii="Times New Roman" w:hAnsi="Times New Roman"/>
          <w:color w:val="000000"/>
          <w:sz w:val="20"/>
        </w:rPr>
        <w:t xml:space="preserve">Rozwój lokalnej infrastruktury sportowej poprzez remont sali gimnastycznej znajdującej się w Centrum Sportu i Rekreacji w Sępólnie Krajeńskim” w ramach projektu Sportowa Polska. </w:t>
      </w:r>
      <w:r>
        <w:rPr>
          <w:rFonts w:ascii="Times New Roman" w:hAnsi="Times New Roman"/>
          <w:sz w:val="20"/>
        </w:rPr>
        <w:t>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FFFFFF"/>
        </w:rPr>
        <w:t xml:space="preserve">l) Montaż platformy dla niepełnosprawnych w budynku Biblioteki Publicznej w Sępólnie Krajeńskim. </w:t>
      </w:r>
      <w:r>
        <w:rPr>
          <w:rFonts w:ascii="Times New Roman" w:hAnsi="Times New Roman"/>
          <w:sz w:val="20"/>
        </w:rPr>
        <w:t xml:space="preserve">Inwestycja dofinansowana z </w:t>
      </w:r>
      <w:r>
        <w:rPr>
          <w:rFonts w:ascii="Times New Roman" w:hAnsi="Times New Roman"/>
          <w:sz w:val="20"/>
          <w:shd w:val="clear" w:color="auto" w:fill="FFFFFF"/>
        </w:rPr>
        <w:t xml:space="preserve">Rządowego Programu Odbudowy Zabytków – Polski Ład. </w:t>
      </w:r>
      <w:r>
        <w:rPr>
          <w:rFonts w:ascii="Times New Roman" w:hAnsi="Times New Roman"/>
          <w:sz w:val="20"/>
        </w:rPr>
        <w:t>Realizacja 2023-2024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0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m) Rozwój lokalnej infrastruktury sportowej poprzez remont boiska sportowego – w ramach projektu Sportowa Polska.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>n) .„Budowa zewnętrznej windy osobowej dla osób niepełnosprawnych przy budynku administracji publicznej w Sępólnie Krajeńskim” w ramach naboru wniosków do programu „Dostępna przestrzeń publiczna”, Dofinansowanie z PFRON.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>o) Budowa drogi w miejscowości Wałdówko oraz relacji Komierowo – Mała Klonia. Inwestycja dofinansowana z Rządowego Funduszu Polski Ład: Programu Inwestycji Strategicznych – PGR. Realizacja 2023-2025.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 xml:space="preserve">p) Remont muru kamienno-ceglanego - ogrodzenia cmentarza przy kościele w Wałdowie wpisanym do rej. zabytków woj. kujawsko-pomorskiego dec. nr A/816 z 11.10.1993 r. Dofinansowanie z </w:t>
      </w:r>
      <w:r>
        <w:rPr>
          <w:rFonts w:ascii="Times New Roman" w:hAnsi="Times New Roman"/>
          <w:sz w:val="20"/>
          <w:shd w:val="clear" w:color="auto" w:fill="FFFFFF"/>
        </w:rPr>
        <w:t xml:space="preserve">Rządowego Programu Odbudowy Zabytków – Polski Ład. </w:t>
      </w:r>
      <w:r>
        <w:rPr>
          <w:rFonts w:ascii="Times New Roman" w:hAnsi="Times New Roman"/>
          <w:sz w:val="20"/>
        </w:rPr>
        <w:t>Realizacja 2023-2025. Dotacja dla Parafii.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r) Remont dachu kościoła filialnego pw. św. Józefa i św. Kazimierza we Włościborzu. Dofinansowanie z </w:t>
      </w:r>
      <w:r>
        <w:rPr>
          <w:rFonts w:ascii="Times New Roman" w:hAnsi="Times New Roman"/>
          <w:sz w:val="20"/>
          <w:shd w:val="clear" w:color="auto" w:fill="FFFFFF"/>
        </w:rPr>
        <w:t xml:space="preserve">Rządowego Programu Odbudowy Zabytków – Polski Ład. </w:t>
      </w:r>
      <w:r>
        <w:rPr>
          <w:rFonts w:ascii="Times New Roman" w:hAnsi="Times New Roman"/>
          <w:sz w:val="20"/>
        </w:rPr>
        <w:t>Realizacja 2023-2025. Dotacja dla Parafii.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8"/>
        </w:rPr>
      </w:pPr>
      <w:r>
        <w:rPr>
          <w:rFonts w:ascii="Times New Roman" w:hAnsi="Times New Roman"/>
          <w:sz w:val="20"/>
        </w:rPr>
        <w:t xml:space="preserve">s) </w:t>
      </w:r>
      <w:r>
        <w:rPr>
          <w:rFonts w:ascii="Times New Roman" w:hAnsi="Times New Roman"/>
          <w:sz w:val="20"/>
          <w:shd w:val="clear" w:color="auto" w:fill="FFFFFF"/>
        </w:rPr>
        <w:t>Budowa ulic: Na Skarpie, łącznik Zielona-Kwiatowa, łącznik Zielona-Letniskowa, Zakątek z Łącznikiem do ul. Orzeszkowa - Środki Rządowego Funduszu Polski Ład. Realizacja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FFFFFF"/>
        </w:rPr>
        <w:t xml:space="preserve">t) </w:t>
      </w:r>
      <w:r>
        <w:rPr>
          <w:rFonts w:ascii="Times New Roman" w:hAnsi="Times New Roman"/>
          <w:sz w:val="20"/>
        </w:rPr>
        <w:t>Przebudowa drogi w Piasecznie - Środki Rządowego Funduszu Rozwoju Dróg. Realizacja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>u) Budowa wodociągu Radońsk. Realizacja po otrzymaniu dofinansowania planowana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w) "Rozświetlamy Polskę" - wymiana nieenergooszczędnych opraw na terenie Gminy Sępólno Krajeńskie. Dofinansowanie w ramach programu Polski Ład.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x) Cyberbezpieczny samorząd - poprawa cyberbezpieczeństwa w Gminie Sępólno Krajeńskie. Dofinansowanie 100%.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y) Program "Ciepłe mieszkanie". Zadanie realizowane ze środków WFOŚiGW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z) Badania konserwatorskie, wykonanie programu prac, konserwacja i restauracja ołtarza głównego, obrazu, remont prezbiterium Kościoła w Sępólnie Krajeńskim. Dofinansowanie z Rządowego Programu Odbudowy Zabytków - Polski Ład. Realizacja w latach 2024-2025. Dotacja dla Parafii.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ź) Uzbrojenie terenów inwestycyjnych - dokumentacja projektowa.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ż) Dokumentacja projektowa dróg gminnych.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z) Opracowanie dokumentacji projektowej na budowe kanalizacji sanitarnej w Lutowie.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z) Modernizacja ul. Ogrodowej. Zadanie realizowane w latach 2024-2025. Poprawa jakości dróg.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  <w:tab/>
        <w:tab/>
        <w:tab/>
        <w:tab/>
        <w:tab/>
        <w:tab/>
        <w:tab/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right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color w:val="000000"/>
          <w:sz w:val="20"/>
        </w:rPr>
      </w:pPr>
    </w:p>
    <w:p>
      <w:pPr>
        <w:pStyle w:val="P1"/>
        <w:rPr>
          <w:rFonts w:ascii="Times New Roman" w:hAnsi="Times New Roman"/>
          <w:color w:val="000000"/>
          <w:sz w:val="20"/>
        </w:rPr>
      </w:pPr>
    </w:p>
    <w:sectPr>
      <w:type w:val="nextPage"/>
      <w:pgSz w:w="11906" w:h="16838" w:code="0"/>
      <w:pgMar w:left="1000" w:right="1000" w:top="1000" w:bottom="1000" w:header="720" w:footer="720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decimal"/>
      <w:suff w:val="tab"/>
      <w:lvlText w:val="%1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suff w:val="tab"/>
      <w:lvlText w:val="%2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suff w:val="tab"/>
      <w:lvlText w:val="%3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suff w:val="tab"/>
      <w:lvlText w:val="%4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suff w:val="tab"/>
      <w:lvlText w:val="%5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suff w:val="tab"/>
      <w:lvlText w:val="%6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suff w:val="tab"/>
      <w:lvlText w:val="%7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suff w:val="tab"/>
      <w:lvlText w:val="%8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suff w:val="tab"/>
      <w:lvlText w:val="%9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000000"/>
          <w:sz w:val="20"/>
          <w:u w:val="no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</w:num>
</w:numbering>
</file>

<file path=word/settings.xml><?xml version="1.0" encoding="utf-8"?>
<w:settings xmlns:w="http://schemas.openxmlformats.org/wordprocessingml/2006/main">
  <w:displayBackgroundShape w:val="0"/>
  <w:defaultTabStop w:val="1134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widowControl w:val="1"/>
      <w:spacing w:lineRule="auto" w:line="259" w:after="160" w:beforeAutospacing="0" w:afterAutospacing="0"/>
    </w:pPr>
    <w:rPr>
      <w:rFonts w:ascii="Calibri" w:hAnsi="Calibri"/>
      <w:sz w:val="22"/>
    </w:rPr>
  </w:style>
  <w:style w:type="paragraph" w:styleId="P1">
    <w:name w:val="[Normal]"/>
    <w:pPr>
      <w:widowControl w:val="0"/>
    </w:pPr>
    <w:rPr>
      <w:rFonts w:ascii="Arial" w:hAnsi="Arial"/>
      <w:sz w:val="24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2024-10-31T07:50:31Z</dcterms:created>
  <cp:lastModifiedBy>HOST-13\Frosina</cp:lastModifiedBy>
  <dcterms:modified xsi:type="dcterms:W3CDTF">2024-10-31T10:40:41Z</dcterms:modified>
  <cp:revision>3</cp:revision>
</cp:coreProperties>
</file>